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C464" w14:textId="1F4A3443" w:rsidR="007A261E" w:rsidRDefault="004B566B" w:rsidP="00814921">
      <w:pPr>
        <w:rPr>
          <w:b/>
          <w:color w:val="FF000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0CC8F73" wp14:editId="16E6E93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531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528" y="21330"/>
                <wp:lineTo x="21528" y="0"/>
                <wp:lineTo x="0" y="0"/>
              </wp:wrapPolygon>
            </wp:wrapThrough>
            <wp:docPr id="3" name="Picture 3" descr="C:\Users\bbg-ydi\Desktop\LOGO_fasada-na-godinata_2018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g-ydi\Desktop\LOGO_fasada-na-godinata_2018_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9DEFE" w14:textId="1A9BA861" w:rsidR="007A261E" w:rsidRPr="009661F5" w:rsidRDefault="007A261E" w:rsidP="007A261E">
      <w:pPr>
        <w:jc w:val="both"/>
        <w:rPr>
          <w:sz w:val="32"/>
          <w:szCs w:val="32"/>
        </w:rPr>
      </w:pPr>
      <w:r w:rsidRPr="009661F5">
        <w:rPr>
          <w:sz w:val="32"/>
          <w:szCs w:val="32"/>
        </w:rPr>
        <w:t>Ново в условията на конкурса „Фасада на годината“ на Баумит</w:t>
      </w:r>
    </w:p>
    <w:p w14:paraId="60974011" w14:textId="6528F31E" w:rsidR="007A261E" w:rsidRPr="007902D5" w:rsidRDefault="007A261E" w:rsidP="007A261E">
      <w:pPr>
        <w:jc w:val="both"/>
        <w:rPr>
          <w:i/>
          <w:sz w:val="28"/>
          <w:szCs w:val="28"/>
        </w:rPr>
      </w:pPr>
      <w:r w:rsidRPr="007902D5">
        <w:rPr>
          <w:i/>
          <w:sz w:val="28"/>
          <w:szCs w:val="28"/>
        </w:rPr>
        <w:t>Баумит отваря вратите на Европа за български</w:t>
      </w:r>
      <w:r w:rsidR="00566B93" w:rsidRPr="007902D5">
        <w:rPr>
          <w:i/>
          <w:sz w:val="28"/>
          <w:szCs w:val="28"/>
        </w:rPr>
        <w:t>те</w:t>
      </w:r>
      <w:r w:rsidRPr="007902D5">
        <w:rPr>
          <w:i/>
          <w:sz w:val="28"/>
          <w:szCs w:val="28"/>
        </w:rPr>
        <w:t xml:space="preserve"> </w:t>
      </w:r>
      <w:r w:rsidR="00566B93" w:rsidRPr="007902D5">
        <w:rPr>
          <w:i/>
          <w:sz w:val="28"/>
          <w:szCs w:val="28"/>
        </w:rPr>
        <w:t>фасади</w:t>
      </w:r>
      <w:bookmarkStart w:id="0" w:name="_GoBack"/>
      <w:bookmarkEnd w:id="0"/>
    </w:p>
    <w:p w14:paraId="3F40BBB2" w14:textId="44A91930" w:rsidR="007D439B" w:rsidRPr="007D439B" w:rsidRDefault="007D439B" w:rsidP="007A261E">
      <w:pPr>
        <w:jc w:val="both"/>
        <w:rPr>
          <w:u w:val="single"/>
        </w:rPr>
      </w:pPr>
      <w:r w:rsidRPr="007D439B">
        <w:rPr>
          <w:u w:val="single"/>
        </w:rPr>
        <w:t xml:space="preserve">Фасадите </w:t>
      </w:r>
      <w:r w:rsidR="00180C53">
        <w:rPr>
          <w:u w:val="single"/>
        </w:rPr>
        <w:t>-</w:t>
      </w:r>
      <w:r w:rsidRPr="007D439B">
        <w:rPr>
          <w:u w:val="single"/>
        </w:rPr>
        <w:t xml:space="preserve"> лицето на на населеното място</w:t>
      </w:r>
    </w:p>
    <w:p w14:paraId="3171054A" w14:textId="1926D4B9" w:rsidR="009661F5" w:rsidRDefault="007A261E" w:rsidP="007A261E">
      <w:pPr>
        <w:jc w:val="both"/>
      </w:pPr>
      <w:r>
        <w:t xml:space="preserve">Конкурсът на Баумит „Фасада на годината“ се провежда вече за 16-ти път и отново акцентира върху  </w:t>
      </w:r>
      <w:r w:rsidR="00E56907">
        <w:t>модните тенденции на фасадните решения. От началото на своето основаване</w:t>
      </w:r>
      <w:r w:rsidR="00EC459C">
        <w:t xml:space="preserve"> през 2002 г.</w:t>
      </w:r>
      <w:r w:rsidR="00E56907">
        <w:t xml:space="preserve"> досега в него са подали документи за участие</w:t>
      </w:r>
      <w:r w:rsidR="00EF6BE0" w:rsidRPr="00EF6BE0">
        <w:t xml:space="preserve"> 991</w:t>
      </w:r>
      <w:r w:rsidR="00E56907">
        <w:t xml:space="preserve"> фасади. За екипа на Баумит фасадата е от голямо значение. Тя формира облика на населеното място, осъществява връзката ни с природата, като повече или по-малко се вписва в нейния стил и нейното многообразие от цветове и форми.</w:t>
      </w:r>
      <w:r w:rsidR="009661F5">
        <w:rPr>
          <w:rFonts w:ascii="Verdana" w:hAnsi="Verdana"/>
          <w:color w:val="808285"/>
          <w:sz w:val="18"/>
          <w:szCs w:val="18"/>
        </w:rPr>
        <w:t xml:space="preserve"> </w:t>
      </w:r>
      <w:r w:rsidR="009661F5" w:rsidRPr="00566B93">
        <w:t xml:space="preserve">Фасадата често разкрива много повече характера на нейния собственик, отколкото това би направила една добре написана биография. </w:t>
      </w:r>
      <w:r w:rsidR="00E56907">
        <w:t xml:space="preserve"> </w:t>
      </w:r>
      <w:r w:rsidR="009661F5">
        <w:t>Фасадата може да отблъсне, но може и да приюти минувача, така че той да се чувства „у дома“, минавайк</w:t>
      </w:r>
      <w:r w:rsidR="00566B93">
        <w:t>и</w:t>
      </w:r>
      <w:r w:rsidR="009661F5">
        <w:t xml:space="preserve"> по дадена улица.</w:t>
      </w:r>
    </w:p>
    <w:p w14:paraId="533ED1FF" w14:textId="11DE605B" w:rsidR="007D439B" w:rsidRPr="007D439B" w:rsidRDefault="006779DB" w:rsidP="007A261E">
      <w:pPr>
        <w:jc w:val="both"/>
        <w:rPr>
          <w:u w:val="single"/>
        </w:rPr>
      </w:pPr>
      <w:r>
        <w:rPr>
          <w:u w:val="single"/>
        </w:rPr>
        <w:t>„Фасада на годината“</w:t>
      </w:r>
      <w:r w:rsidR="007D439B" w:rsidRPr="007D439B">
        <w:rPr>
          <w:u w:val="single"/>
        </w:rPr>
        <w:t xml:space="preserve"> ще се провежда на две години</w:t>
      </w:r>
    </w:p>
    <w:p w14:paraId="5D68B9BA" w14:textId="77777777" w:rsidR="00A13346" w:rsidRDefault="00A13346" w:rsidP="00A13346">
      <w:pPr>
        <w:jc w:val="both"/>
      </w:pPr>
      <w:r>
        <w:t xml:space="preserve">Отсега нататък конкурсът „Фасада на годината“, организиран от Баумит България ЕООД, ще следва ритъма на международния конкурс на Баумит Интернационал „Баумит </w:t>
      </w:r>
      <w:r>
        <w:rPr>
          <w:lang w:val="de-DE"/>
        </w:rPr>
        <w:t>Life</w:t>
      </w:r>
      <w:r w:rsidRPr="007902D5">
        <w:t xml:space="preserve"> </w:t>
      </w:r>
      <w:r>
        <w:rPr>
          <w:lang w:val="de-DE"/>
        </w:rPr>
        <w:t>Challenge</w:t>
      </w:r>
      <w:r>
        <w:t>“, който определя на две години най-красивите европейски фасади. В него всяка държава, в която има фирма „Баумит“ има правото да изпрати за международното състезание до 6 фасади от всяка категория.</w:t>
      </w:r>
    </w:p>
    <w:p w14:paraId="6C317E75" w14:textId="67FCCBCC" w:rsidR="007A261E" w:rsidRDefault="009661F5" w:rsidP="007A261E">
      <w:pPr>
        <w:jc w:val="both"/>
      </w:pPr>
      <w:r>
        <w:t>Затова Баумит</w:t>
      </w:r>
      <w:r w:rsidR="0080602D" w:rsidRPr="0080602D">
        <w:t xml:space="preserve"> </w:t>
      </w:r>
      <w:r w:rsidR="0080602D">
        <w:t>България</w:t>
      </w:r>
      <w:r>
        <w:t xml:space="preserve"> се стреми да усъвършенства и подобрява условията в к</w:t>
      </w:r>
      <w:r w:rsidR="007A261E">
        <w:t>онкурс</w:t>
      </w:r>
      <w:r>
        <w:t>а „Фасада на годината“. В края на изминалата 2018 г. бе решено, че конкурсът</w:t>
      </w:r>
      <w:r w:rsidR="007A261E">
        <w:t xml:space="preserve"> ще се провежда вече веднъж на две години</w:t>
      </w:r>
      <w:r>
        <w:t>. Това означава, че</w:t>
      </w:r>
      <w:r w:rsidR="007A261E">
        <w:t xml:space="preserve"> </w:t>
      </w:r>
      <w:r>
        <w:t>всички обекти</w:t>
      </w:r>
      <w:r w:rsidR="007A261E">
        <w:t>, заявен</w:t>
      </w:r>
      <w:r>
        <w:t>и</w:t>
      </w:r>
      <w:r w:rsidR="007A261E">
        <w:t xml:space="preserve">  през 2018 г.</w:t>
      </w:r>
      <w:r w:rsidR="00EC459C">
        <w:t>,</w:t>
      </w:r>
      <w:r>
        <w:t xml:space="preserve"> ще</w:t>
      </w:r>
      <w:r w:rsidR="007A261E">
        <w:t xml:space="preserve"> продължава</w:t>
      </w:r>
      <w:r>
        <w:t>т да се състезават</w:t>
      </w:r>
      <w:r w:rsidR="007A261E">
        <w:t xml:space="preserve"> и през настоящата 2019 г</w:t>
      </w:r>
      <w:r>
        <w:t>.</w:t>
      </w:r>
      <w:r w:rsidR="00EC459C">
        <w:t xml:space="preserve"> До месец септември 2019 г. </w:t>
      </w:r>
      <w:r w:rsidR="007902D5">
        <w:t>екипът на Баумит ще очаква</w:t>
      </w:r>
      <w:r w:rsidR="00EC459C">
        <w:t xml:space="preserve"> и заявленията на новите фасади. </w:t>
      </w:r>
    </w:p>
    <w:p w14:paraId="1369AEFB" w14:textId="56C0F2A9" w:rsidR="007D439B" w:rsidRPr="007D439B" w:rsidRDefault="007D439B" w:rsidP="007A261E">
      <w:pPr>
        <w:jc w:val="both"/>
        <w:rPr>
          <w:u w:val="single"/>
        </w:rPr>
      </w:pPr>
      <w:r w:rsidRPr="007D439B">
        <w:rPr>
          <w:u w:val="single"/>
        </w:rPr>
        <w:t>Професионално жури ще определи победителите</w:t>
      </w:r>
    </w:p>
    <w:p w14:paraId="41CD3621" w14:textId="77777777" w:rsidR="007A261E" w:rsidRDefault="007A261E" w:rsidP="007A261E">
      <w:pPr>
        <w:jc w:val="both"/>
      </w:pPr>
      <w:r>
        <w:t>През месец октомври 2019 г. ще се състои заседание на професионално жури в състав:</w:t>
      </w:r>
    </w:p>
    <w:p w14:paraId="6787B757" w14:textId="77777777" w:rsidR="00DB22C2" w:rsidRDefault="00DB22C2" w:rsidP="00DB22C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Председател на Съюза на архитектите в България – арх. Георги Бакалов</w:t>
      </w:r>
    </w:p>
    <w:p w14:paraId="5C918495" w14:textId="77777777" w:rsidR="00DB22C2" w:rsidRDefault="00DB22C2" w:rsidP="00DB22C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Председател на Камарата на архитектите в България – арх. Борислав Игнатов</w:t>
      </w:r>
    </w:p>
    <w:p w14:paraId="55982B42" w14:textId="77777777" w:rsidR="00DB22C2" w:rsidRDefault="00DB22C2" w:rsidP="00DB22C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Председател на Камара на строителите в България – инж. Илиян Терзиев</w:t>
      </w:r>
    </w:p>
    <w:p w14:paraId="49C068BB" w14:textId="77777777" w:rsidR="00DB22C2" w:rsidRDefault="00DB22C2" w:rsidP="00DB22C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Декан на архитектурен факултет – проф. арх. Асен Писарски</w:t>
      </w:r>
    </w:p>
    <w:p w14:paraId="757E9B08" w14:textId="77777777" w:rsidR="00DB22C2" w:rsidRDefault="00DB22C2" w:rsidP="00DB22C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Член на международното жури на Лайф Челиндж – арх. Светослав Станиславов</w:t>
      </w:r>
    </w:p>
    <w:p w14:paraId="775D1670" w14:textId="3EAE7C74" w:rsidR="00566B93" w:rsidRDefault="00DB22C2" w:rsidP="001517A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Управител на Баумит България ЕООД – Николай Бъчваров</w:t>
      </w:r>
    </w:p>
    <w:p w14:paraId="46E94967" w14:textId="77777777" w:rsidR="001517A9" w:rsidRPr="001517A9" w:rsidRDefault="001517A9" w:rsidP="006779DB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4ED25D5E" w14:textId="13452ADD" w:rsidR="007A261E" w:rsidRPr="00566B93" w:rsidRDefault="00566B93" w:rsidP="007A261E">
      <w:pPr>
        <w:jc w:val="both"/>
        <w:rPr>
          <w:u w:val="single"/>
        </w:rPr>
      </w:pPr>
      <w:r>
        <w:rPr>
          <w:u w:val="single"/>
        </w:rPr>
        <w:t>„Фасада на годината“ – единственият конкурс, който отваря вратите на фасадите за международно участие</w:t>
      </w:r>
    </w:p>
    <w:p w14:paraId="7754C14D" w14:textId="77777777" w:rsidR="007A261E" w:rsidRDefault="007A261E" w:rsidP="007A261E">
      <w:pPr>
        <w:pStyle w:val="ListParagraph"/>
        <w:numPr>
          <w:ilvl w:val="0"/>
          <w:numId w:val="1"/>
        </w:numPr>
        <w:jc w:val="both"/>
      </w:pPr>
      <w:r>
        <w:t xml:space="preserve">Еднофамилни къщи – ново строителство, </w:t>
      </w:r>
    </w:p>
    <w:p w14:paraId="0988A53B" w14:textId="77777777" w:rsidR="007A261E" w:rsidRDefault="007A261E" w:rsidP="007A261E">
      <w:pPr>
        <w:pStyle w:val="ListParagraph"/>
        <w:numPr>
          <w:ilvl w:val="0"/>
          <w:numId w:val="1"/>
        </w:numPr>
        <w:jc w:val="both"/>
      </w:pPr>
      <w:r>
        <w:t>Жилищни сгради – ново строителство</w:t>
      </w:r>
    </w:p>
    <w:p w14:paraId="5A377E75" w14:textId="77777777" w:rsidR="007A261E" w:rsidRDefault="007A261E" w:rsidP="007A261E">
      <w:pPr>
        <w:pStyle w:val="ListParagraph"/>
        <w:numPr>
          <w:ilvl w:val="0"/>
          <w:numId w:val="1"/>
        </w:numPr>
        <w:jc w:val="both"/>
      </w:pPr>
      <w:r>
        <w:t xml:space="preserve">Нежилищни сгради – ново строителство </w:t>
      </w:r>
    </w:p>
    <w:p w14:paraId="1DFB26EC" w14:textId="77777777" w:rsidR="007A261E" w:rsidRDefault="007A261E" w:rsidP="007A261E">
      <w:pPr>
        <w:pStyle w:val="ListParagraph"/>
        <w:numPr>
          <w:ilvl w:val="0"/>
          <w:numId w:val="1"/>
        </w:numPr>
        <w:jc w:val="both"/>
      </w:pPr>
      <w:r>
        <w:t>Термично саниране</w:t>
      </w:r>
    </w:p>
    <w:p w14:paraId="4710EC19" w14:textId="77777777" w:rsidR="007A261E" w:rsidRDefault="007A261E" w:rsidP="007A261E">
      <w:pPr>
        <w:pStyle w:val="ListParagraph"/>
        <w:numPr>
          <w:ilvl w:val="0"/>
          <w:numId w:val="1"/>
        </w:numPr>
        <w:jc w:val="both"/>
      </w:pPr>
      <w:r>
        <w:t xml:space="preserve">Реновиране на исторически сгради </w:t>
      </w:r>
    </w:p>
    <w:p w14:paraId="6F3E560B" w14:textId="5976B601" w:rsidR="007A261E" w:rsidRDefault="007A261E" w:rsidP="007A261E">
      <w:pPr>
        <w:jc w:val="both"/>
      </w:pPr>
      <w:r>
        <w:t xml:space="preserve">Първите 6 обекта, класирани от журито от всяка категория, ще </w:t>
      </w:r>
      <w:r w:rsidR="00566B93">
        <w:t>имат възможност</w:t>
      </w:r>
      <w:r>
        <w:t xml:space="preserve"> да се състезават в международния конкурс „</w:t>
      </w:r>
      <w:r w:rsidR="00257E15">
        <w:rPr>
          <w:lang w:val="de-DE"/>
        </w:rPr>
        <w:t>Baumit</w:t>
      </w:r>
      <w:r>
        <w:t xml:space="preserve"> </w:t>
      </w:r>
      <w:r w:rsidR="00257E15">
        <w:rPr>
          <w:lang w:val="de-DE"/>
        </w:rPr>
        <w:t>Life</w:t>
      </w:r>
      <w:r w:rsidR="00257E15" w:rsidRPr="00257E15">
        <w:t xml:space="preserve"> </w:t>
      </w:r>
      <w:r w:rsidR="00257E15">
        <w:rPr>
          <w:lang w:val="de-DE"/>
        </w:rPr>
        <w:t>Challenge</w:t>
      </w:r>
      <w:r>
        <w:t xml:space="preserve">“ заедно с фасадите на </w:t>
      </w:r>
      <w:r w:rsidR="00566B93">
        <w:t xml:space="preserve">останалите </w:t>
      </w:r>
      <w:r>
        <w:t>2</w:t>
      </w:r>
      <w:r w:rsidR="00566B93">
        <w:t xml:space="preserve">6 </w:t>
      </w:r>
      <w:r>
        <w:t xml:space="preserve">държави. </w:t>
      </w:r>
      <w:r w:rsidR="00566B93">
        <w:t xml:space="preserve">Ако някои от номинираните фасади се отличават и с интересни творчески структури и повърхности, те ще имат възможност да се състезават в още една международна категория – </w:t>
      </w:r>
      <w:r w:rsidR="001517A9">
        <w:t>„</w:t>
      </w:r>
      <w:r w:rsidR="00566B93">
        <w:t>Структури</w:t>
      </w:r>
      <w:r w:rsidR="001517A9">
        <w:t>“</w:t>
      </w:r>
      <w:r w:rsidR="00566B93">
        <w:t xml:space="preserve">. Всички обекти, класирани за участие в международния конкурс </w:t>
      </w:r>
      <w:r w:rsidR="00257E15">
        <w:t>„</w:t>
      </w:r>
      <w:r w:rsidR="00257E15">
        <w:rPr>
          <w:lang w:val="de-DE"/>
        </w:rPr>
        <w:t>Baumit</w:t>
      </w:r>
      <w:r w:rsidR="00257E15">
        <w:t xml:space="preserve"> </w:t>
      </w:r>
      <w:r w:rsidR="00257E15">
        <w:rPr>
          <w:lang w:val="de-DE"/>
        </w:rPr>
        <w:t>Life</w:t>
      </w:r>
      <w:r w:rsidR="00257E15" w:rsidRPr="00257E15">
        <w:t xml:space="preserve"> </w:t>
      </w:r>
      <w:r w:rsidR="00257E15">
        <w:rPr>
          <w:lang w:val="de-DE"/>
        </w:rPr>
        <w:t>Challenge</w:t>
      </w:r>
      <w:r w:rsidR="00257E15">
        <w:t>“</w:t>
      </w:r>
      <w:r w:rsidR="00566B93">
        <w:t xml:space="preserve">, ще бъдат публикувани в специално международно издание на Баумит и </w:t>
      </w:r>
      <w:r w:rsidR="00C70E84">
        <w:t>ще имат възможността да бъдат популяризирани в цяла Европа.</w:t>
      </w:r>
    </w:p>
    <w:p w14:paraId="6E06C1DF" w14:textId="0C43FF85" w:rsidR="00566B93" w:rsidRPr="00566B93" w:rsidRDefault="00566B93" w:rsidP="007A261E">
      <w:pPr>
        <w:jc w:val="both"/>
        <w:rPr>
          <w:u w:val="single"/>
        </w:rPr>
      </w:pPr>
      <w:r w:rsidRPr="00566B93">
        <w:rPr>
          <w:u w:val="single"/>
        </w:rPr>
        <w:t>По три големи награди</w:t>
      </w:r>
      <w:r w:rsidR="001517A9">
        <w:rPr>
          <w:u w:val="single"/>
        </w:rPr>
        <w:t xml:space="preserve"> за българската</w:t>
      </w:r>
      <w:r w:rsidRPr="00566B93">
        <w:rPr>
          <w:u w:val="single"/>
        </w:rPr>
        <w:t xml:space="preserve"> </w:t>
      </w:r>
      <w:r w:rsidR="001517A9">
        <w:rPr>
          <w:u w:val="single"/>
        </w:rPr>
        <w:t xml:space="preserve">„Фасада на годината“ </w:t>
      </w:r>
      <w:r w:rsidRPr="00566B93">
        <w:rPr>
          <w:u w:val="single"/>
        </w:rPr>
        <w:t>във всяка категория</w:t>
      </w:r>
    </w:p>
    <w:p w14:paraId="4577D177" w14:textId="361231A5" w:rsidR="007A261E" w:rsidRDefault="00C70E84" w:rsidP="007A261E">
      <w:pPr>
        <w:jc w:val="both"/>
      </w:pPr>
      <w:r>
        <w:t>От</w:t>
      </w:r>
      <w:r w:rsidR="007A261E">
        <w:t xml:space="preserve"> номинираните 6 обекта във всяка категория</w:t>
      </w:r>
      <w:r>
        <w:t xml:space="preserve"> </w:t>
      </w:r>
      <w:r w:rsidR="001517A9">
        <w:t xml:space="preserve"> българското </w:t>
      </w:r>
      <w:r w:rsidR="007A261E">
        <w:t>жури ще определи в по 3 награди както следва:</w:t>
      </w:r>
    </w:p>
    <w:p w14:paraId="20ABAA9C" w14:textId="77777777" w:rsidR="007A261E" w:rsidRPr="009D7D04" w:rsidRDefault="007A261E" w:rsidP="007A261E">
      <w:pPr>
        <w:pStyle w:val="ListParagraph"/>
        <w:numPr>
          <w:ilvl w:val="0"/>
          <w:numId w:val="5"/>
        </w:numPr>
        <w:jc w:val="both"/>
      </w:pPr>
      <w:r w:rsidRPr="009D7D04">
        <w:t xml:space="preserve">За първа награда в съответната категория – почетна статуетка грамота и парична награда от </w:t>
      </w:r>
      <w:r w:rsidRPr="009D7D04">
        <w:rPr>
          <w:b/>
        </w:rPr>
        <w:t>3000лв</w:t>
      </w:r>
      <w:r w:rsidRPr="009D7D04">
        <w:t>.</w:t>
      </w:r>
    </w:p>
    <w:p w14:paraId="74BCD71E" w14:textId="77777777" w:rsidR="007A261E" w:rsidRPr="009D7D04" w:rsidRDefault="007A261E" w:rsidP="007A261E">
      <w:pPr>
        <w:pStyle w:val="ListParagraph"/>
        <w:numPr>
          <w:ilvl w:val="0"/>
          <w:numId w:val="5"/>
        </w:numPr>
        <w:jc w:val="both"/>
      </w:pPr>
      <w:r w:rsidRPr="009D7D04">
        <w:t xml:space="preserve">За втора награда в съответната категория - почетна статуетка грамота и парична награда от </w:t>
      </w:r>
      <w:r w:rsidRPr="009D7D04">
        <w:rPr>
          <w:b/>
        </w:rPr>
        <w:t>2000</w:t>
      </w:r>
      <w:r w:rsidRPr="009D7D04">
        <w:t xml:space="preserve"> лв.</w:t>
      </w:r>
    </w:p>
    <w:p w14:paraId="0B959FCC" w14:textId="77777777" w:rsidR="007A261E" w:rsidRPr="009D7D04" w:rsidRDefault="007A261E" w:rsidP="007A261E">
      <w:pPr>
        <w:pStyle w:val="ListParagraph"/>
        <w:numPr>
          <w:ilvl w:val="0"/>
          <w:numId w:val="5"/>
        </w:numPr>
        <w:jc w:val="both"/>
      </w:pPr>
      <w:r w:rsidRPr="009D7D04">
        <w:t xml:space="preserve">За трета награда в съответната категория – почетна статуетка  грамота и парична награда от </w:t>
      </w:r>
      <w:r w:rsidRPr="009D7D04">
        <w:rPr>
          <w:b/>
        </w:rPr>
        <w:t>1000лв</w:t>
      </w:r>
      <w:r w:rsidRPr="009D7D04">
        <w:t>.</w:t>
      </w:r>
    </w:p>
    <w:p w14:paraId="06201F5E" w14:textId="77777777" w:rsidR="007A261E" w:rsidRDefault="007A261E" w:rsidP="007A261E">
      <w:pPr>
        <w:jc w:val="both"/>
      </w:pPr>
      <w:r>
        <w:t>Баумит България ЕООД си запазва правото да избере и раздаде поощрителни награди.</w:t>
      </w:r>
    </w:p>
    <w:p w14:paraId="19600CDA" w14:textId="538CCAA8" w:rsidR="007A261E" w:rsidRDefault="001517A9" w:rsidP="007A261E">
      <w:pPr>
        <w:jc w:val="both"/>
      </w:pPr>
      <w:r>
        <w:t>Конкурсът на Баумит България „Фасада на годината“ ще завърши с т</w:t>
      </w:r>
      <w:r w:rsidR="007A261E">
        <w:t>ържествена гала вечер</w:t>
      </w:r>
      <w:r>
        <w:t xml:space="preserve">, на която ще бъдат връчени наградите. </w:t>
      </w:r>
      <w:r w:rsidR="007A261E">
        <w:t xml:space="preserve"> </w:t>
      </w:r>
      <w:r>
        <w:t xml:space="preserve">Тя </w:t>
      </w:r>
      <w:r w:rsidR="007A261E">
        <w:t>ще се състои на 14. ноември 2019 г. в зала 3 на Националния дворец на културата в София</w:t>
      </w:r>
      <w:r w:rsidR="007D439B">
        <w:t>.</w:t>
      </w:r>
    </w:p>
    <w:p w14:paraId="50EBC002" w14:textId="0F25628F" w:rsidR="007902D5" w:rsidRDefault="007902D5" w:rsidP="007902D5">
      <w:r>
        <w:t xml:space="preserve">Повече за условията на конкурса можете да прочетете на </w:t>
      </w:r>
      <w:hyperlink r:id="rId6" w:history="1">
        <w:r>
          <w:rPr>
            <w:rStyle w:val="Hyperlink"/>
          </w:rPr>
          <w:t>http://fs.baumit.bg/en/page/conditions</w:t>
        </w:r>
      </w:hyperlink>
      <w:r>
        <w:t>. Там ще можете да разгледате и обектите от 2018 г., които са подали заявление за участие.</w:t>
      </w:r>
    </w:p>
    <w:p w14:paraId="225699D0" w14:textId="1C37B3B3" w:rsidR="007A261E" w:rsidRPr="00A13346" w:rsidRDefault="007902D5" w:rsidP="007A261E">
      <w:pPr>
        <w:jc w:val="both"/>
        <w:rPr>
          <w:lang w:val="en-US"/>
        </w:rPr>
      </w:pPr>
      <w:r>
        <w:t>За въпроси и уточнения, моля обръщайте се к</w:t>
      </w:r>
      <w:r w:rsidR="00257E15">
        <w:t>ъ</w:t>
      </w:r>
      <w:r>
        <w:t>м инж. Надя Начева 0889 918 309 и Юлия Димова 0885444795.</w:t>
      </w:r>
    </w:p>
    <w:p w14:paraId="6F57748F" w14:textId="77777777" w:rsidR="007A261E" w:rsidRDefault="007A261E" w:rsidP="007A261E">
      <w:pPr>
        <w:jc w:val="both"/>
      </w:pPr>
    </w:p>
    <w:p w14:paraId="091F9467" w14:textId="77777777" w:rsidR="007A261E" w:rsidRPr="007A261E" w:rsidRDefault="007A261E" w:rsidP="007A261E">
      <w:pPr>
        <w:spacing w:after="0" w:line="240" w:lineRule="auto"/>
        <w:jc w:val="both"/>
      </w:pPr>
      <w:r>
        <w:tab/>
      </w:r>
    </w:p>
    <w:p w14:paraId="399A6AA8" w14:textId="73519184" w:rsidR="00814921" w:rsidRPr="007A261E" w:rsidRDefault="00814921" w:rsidP="007A261E"/>
    <w:sectPr w:rsidR="00814921" w:rsidRPr="007A261E" w:rsidSect="006D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59B"/>
    <w:multiLevelType w:val="hybridMultilevel"/>
    <w:tmpl w:val="34C6DB86"/>
    <w:lvl w:ilvl="0" w:tplc="FDE85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C34"/>
    <w:multiLevelType w:val="hybridMultilevel"/>
    <w:tmpl w:val="C55AA5C2"/>
    <w:lvl w:ilvl="0" w:tplc="FDE85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993"/>
    <w:multiLevelType w:val="hybridMultilevel"/>
    <w:tmpl w:val="ADC4AF12"/>
    <w:lvl w:ilvl="0" w:tplc="FDE85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9F7"/>
    <w:multiLevelType w:val="hybridMultilevel"/>
    <w:tmpl w:val="B8C4B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47A"/>
    <w:multiLevelType w:val="hybridMultilevel"/>
    <w:tmpl w:val="0BD65192"/>
    <w:lvl w:ilvl="0" w:tplc="FDE85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021F"/>
    <w:multiLevelType w:val="hybridMultilevel"/>
    <w:tmpl w:val="34B46E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05DF2"/>
    <w:multiLevelType w:val="hybridMultilevel"/>
    <w:tmpl w:val="9D624166"/>
    <w:lvl w:ilvl="0" w:tplc="FDE85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21"/>
    <w:rsid w:val="001517A9"/>
    <w:rsid w:val="00180C53"/>
    <w:rsid w:val="00185A0B"/>
    <w:rsid w:val="001F7028"/>
    <w:rsid w:val="002073E2"/>
    <w:rsid w:val="00257E15"/>
    <w:rsid w:val="002F429D"/>
    <w:rsid w:val="00387B50"/>
    <w:rsid w:val="004B566B"/>
    <w:rsid w:val="004D6885"/>
    <w:rsid w:val="00566B93"/>
    <w:rsid w:val="005A1C44"/>
    <w:rsid w:val="005F7F87"/>
    <w:rsid w:val="006779DB"/>
    <w:rsid w:val="006B3FB8"/>
    <w:rsid w:val="006D5BB3"/>
    <w:rsid w:val="00713CEC"/>
    <w:rsid w:val="00716650"/>
    <w:rsid w:val="00783CF9"/>
    <w:rsid w:val="007902D5"/>
    <w:rsid w:val="00796511"/>
    <w:rsid w:val="007A261E"/>
    <w:rsid w:val="007D439B"/>
    <w:rsid w:val="0080602D"/>
    <w:rsid w:val="00814921"/>
    <w:rsid w:val="00823AC1"/>
    <w:rsid w:val="008978C9"/>
    <w:rsid w:val="009661F5"/>
    <w:rsid w:val="009D7D04"/>
    <w:rsid w:val="00A13346"/>
    <w:rsid w:val="00B830AA"/>
    <w:rsid w:val="00BB1842"/>
    <w:rsid w:val="00C70E84"/>
    <w:rsid w:val="00CB6E88"/>
    <w:rsid w:val="00CC14FF"/>
    <w:rsid w:val="00CD21B3"/>
    <w:rsid w:val="00CE731A"/>
    <w:rsid w:val="00DB22C2"/>
    <w:rsid w:val="00E56907"/>
    <w:rsid w:val="00EC459C"/>
    <w:rsid w:val="00EF6BE0"/>
    <w:rsid w:val="00F37D7E"/>
    <w:rsid w:val="00F4054D"/>
    <w:rsid w:val="00F505B3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B32A"/>
  <w15:docId w15:val="{FA54229D-F46E-44C7-AA36-5C58DC2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.baumit.bg/en/page/condi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 Yuliya</dc:creator>
  <cp:lastModifiedBy>Dimova Yuliya</cp:lastModifiedBy>
  <cp:revision>10</cp:revision>
  <cp:lastPrinted>2019-03-01T11:34:00Z</cp:lastPrinted>
  <dcterms:created xsi:type="dcterms:W3CDTF">2019-02-14T09:19:00Z</dcterms:created>
  <dcterms:modified xsi:type="dcterms:W3CDTF">2019-03-01T11:37:00Z</dcterms:modified>
</cp:coreProperties>
</file>