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75E205" w14:textId="01CB1DE2" w:rsidR="00E47F66" w:rsidRDefault="00E138AF" w:rsidP="002C1691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FF0000"/>
          <w:sz w:val="28"/>
          <w:szCs w:val="28"/>
        </w:rPr>
      </w:pPr>
      <w:r>
        <w:rPr>
          <w:rFonts w:eastAsia="BM_FranklinGothicURWCon-Boo" w:cstheme="minorHAnsi"/>
          <w:color w:val="FF0000"/>
          <w:sz w:val="28"/>
          <w:szCs w:val="28"/>
        </w:rPr>
        <w:t>Баумит и здравословното обитаване</w:t>
      </w:r>
    </w:p>
    <w:p w14:paraId="68461F72" w14:textId="77777777" w:rsidR="00E138AF" w:rsidRPr="00935712" w:rsidRDefault="00E138AF" w:rsidP="002C1691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FF0000"/>
          <w:sz w:val="28"/>
          <w:szCs w:val="28"/>
        </w:rPr>
      </w:pPr>
    </w:p>
    <w:p w14:paraId="039C25EA" w14:textId="1626FFD6" w:rsidR="005A1219" w:rsidRPr="00E138AF" w:rsidRDefault="005A1219" w:rsidP="005A1219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</w:rPr>
      </w:pPr>
      <w:r w:rsidRPr="00E138AF">
        <w:rPr>
          <w:rFonts w:cstheme="minorHAnsi"/>
          <w:color w:val="FF0000"/>
        </w:rPr>
        <w:t>„Ние искаме всички хора да живеят</w:t>
      </w:r>
    </w:p>
    <w:p w14:paraId="186733C3" w14:textId="79E975C0" w:rsidR="005A1219" w:rsidRPr="00E138AF" w:rsidRDefault="005A1219" w:rsidP="005A1219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FF0000"/>
        </w:rPr>
      </w:pPr>
      <w:r w:rsidRPr="00E138AF">
        <w:rPr>
          <w:rFonts w:cstheme="minorHAnsi"/>
          <w:color w:val="FF0000"/>
        </w:rPr>
        <w:t>здравословно, енергоефективно и красиво.“</w:t>
      </w:r>
    </w:p>
    <w:p w14:paraId="59C04F2F" w14:textId="12C3354E" w:rsidR="005A1219" w:rsidRDefault="00277782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</w:rPr>
      </w:pPr>
      <w:r w:rsidRPr="00277782">
        <w:rPr>
          <w:rFonts w:cstheme="minorHAnsi"/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603D5E1C" wp14:editId="12D2E5E0">
            <wp:simplePos x="0" y="0"/>
            <wp:positionH relativeFrom="margin">
              <wp:align>left</wp:align>
            </wp:positionH>
            <wp:positionV relativeFrom="paragraph">
              <wp:posOffset>153670</wp:posOffset>
            </wp:positionV>
            <wp:extent cx="3771900" cy="27838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930" cy="28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636A7" w14:textId="480DB7F0" w:rsidR="00E138AF" w:rsidRPr="00CA3EC3" w:rsidRDefault="005A1219" w:rsidP="00E47F66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</w:rPr>
      </w:pPr>
      <w:r>
        <w:rPr>
          <w:rFonts w:eastAsia="BM_FranklinGothicURWCon-Boo" w:cstheme="minorHAnsi"/>
        </w:rPr>
        <w:t xml:space="preserve">Така гласи визията на Баумит. </w:t>
      </w:r>
      <w:r w:rsidR="00E138AF" w:rsidRPr="00E138AF">
        <w:rPr>
          <w:rFonts w:eastAsia="BM_FranklinGothicURWCon-Boo" w:cstheme="minorHAnsi"/>
        </w:rPr>
        <w:t>От 25 години Баумит се занимава с темата „Здравословен</w:t>
      </w:r>
      <w:r w:rsidR="00E138AF">
        <w:rPr>
          <w:rFonts w:eastAsia="BM_FranklinGothicURWCon-Boo" w:cstheme="minorHAnsi"/>
        </w:rPr>
        <w:t xml:space="preserve"> </w:t>
      </w:r>
      <w:r w:rsidR="00E138AF" w:rsidRPr="00E138AF">
        <w:rPr>
          <w:rFonts w:eastAsia="BM_FranklinGothicURWCon-Boo" w:cstheme="minorHAnsi"/>
        </w:rPr>
        <w:t>живот“ и излиза на пазара с множество иновативни продукти.</w:t>
      </w:r>
      <w:r w:rsidR="00E138AF">
        <w:rPr>
          <w:rFonts w:eastAsia="BM_FranklinGothicURWCon-Boo" w:cstheme="minorHAnsi"/>
        </w:rPr>
        <w:t xml:space="preserve"> </w:t>
      </w:r>
      <w:r w:rsidR="00E138AF" w:rsidRPr="00E138AF">
        <w:rPr>
          <w:rFonts w:eastAsia="BM_FranklinGothicURWCon-Boo" w:cstheme="minorHAnsi"/>
        </w:rPr>
        <w:t>В процеса на интензивни проучвания стана ясно, че все още</w:t>
      </w:r>
      <w:r w:rsidR="00E138AF">
        <w:rPr>
          <w:rFonts w:eastAsia="BM_FranklinGothicURWCon-Boo" w:cstheme="minorHAnsi"/>
        </w:rPr>
        <w:t xml:space="preserve"> </w:t>
      </w:r>
      <w:r w:rsidR="00E138AF" w:rsidRPr="00E138AF">
        <w:rPr>
          <w:rFonts w:eastAsia="BM_FranklinGothicURWCon-Boo" w:cstheme="minorHAnsi"/>
        </w:rPr>
        <w:t>съществуват много малко, осланящи се на науката твърдения,</w:t>
      </w:r>
      <w:r w:rsidR="00E138AF">
        <w:rPr>
          <w:rFonts w:eastAsia="BM_FranklinGothicURWCon-Boo" w:cstheme="minorHAnsi"/>
        </w:rPr>
        <w:t xml:space="preserve"> </w:t>
      </w:r>
      <w:r w:rsidR="00E138AF" w:rsidRPr="00E138AF">
        <w:rPr>
          <w:rFonts w:eastAsia="BM_FranklinGothicURWCon-Boo" w:cstheme="minorHAnsi"/>
        </w:rPr>
        <w:t>за влиянието на строителните материали върху здравето и</w:t>
      </w:r>
      <w:r w:rsidR="00E138AF">
        <w:rPr>
          <w:rFonts w:eastAsia="BM_FranklinGothicURWCon-Boo" w:cstheme="minorHAnsi"/>
        </w:rPr>
        <w:t xml:space="preserve"> </w:t>
      </w:r>
      <w:r w:rsidR="00E138AF" w:rsidRPr="00E138AF">
        <w:rPr>
          <w:rFonts w:eastAsia="BM_FranklinGothicURWCon-Boo" w:cstheme="minorHAnsi"/>
        </w:rPr>
        <w:t>комфорта на обитаване. Затова през 2015 г. Баумит стартира</w:t>
      </w:r>
      <w:r w:rsidR="00E138AF">
        <w:rPr>
          <w:rFonts w:eastAsia="BM_FranklinGothicURWCon-Boo" w:cstheme="minorHAnsi"/>
        </w:rPr>
        <w:t xml:space="preserve"> </w:t>
      </w:r>
      <w:r w:rsidR="00E138AF" w:rsidRPr="00E138AF">
        <w:rPr>
          <w:rFonts w:eastAsia="BM_FranklinGothicURWCon-Boo" w:cstheme="minorHAnsi"/>
        </w:rPr>
        <w:t>единствения в Европа изследователски парк ВИВА.</w:t>
      </w:r>
      <w:r w:rsidR="00C11B88">
        <w:rPr>
          <w:rFonts w:eastAsia="BM_FranklinGothicURWCon-Boo" w:cstheme="minorHAnsi"/>
        </w:rPr>
        <w:t xml:space="preserve"> </w:t>
      </w:r>
    </w:p>
    <w:p w14:paraId="1BEF2241" w14:textId="77777777" w:rsidR="00E47F66" w:rsidRPr="00E138AF" w:rsidRDefault="00E47F66" w:rsidP="002C1691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FF0000"/>
        </w:rPr>
      </w:pPr>
    </w:p>
    <w:p w14:paraId="52565A49" w14:textId="65AAD2BB" w:rsidR="002C1691" w:rsidRDefault="002C1691" w:rsidP="00935712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</w:rPr>
      </w:pPr>
      <w:r w:rsidRPr="00E138AF">
        <w:rPr>
          <w:rFonts w:eastAsia="BM_FranklinGothicURWCon-Boo" w:cstheme="minorHAnsi"/>
        </w:rPr>
        <w:t xml:space="preserve">Нашето здраве се осланя на познатите ни три </w:t>
      </w:r>
      <w:r w:rsidR="00AA5E7D">
        <w:rPr>
          <w:rFonts w:eastAsia="BM_FranklinGothicURWCon-Boo" w:cstheme="minorHAnsi"/>
        </w:rPr>
        <w:t>неща</w:t>
      </w:r>
      <w:r w:rsidRPr="00E138AF">
        <w:rPr>
          <w:rFonts w:eastAsia="BM_FranklinGothicURWCon-Boo" w:cstheme="minorHAnsi"/>
        </w:rPr>
        <w:t xml:space="preserve">: храна, движение и жизнена среда. </w:t>
      </w:r>
      <w:r w:rsidR="00C11B88">
        <w:rPr>
          <w:rFonts w:eastAsia="BM_FranklinGothicURWCon-Boo" w:cstheme="minorHAnsi"/>
        </w:rPr>
        <w:t xml:space="preserve">Подобрявайки </w:t>
      </w:r>
      <w:r w:rsidR="00AA5E7D">
        <w:rPr>
          <w:rFonts w:eastAsia="BM_FranklinGothicURWCon-Boo" w:cstheme="minorHAnsi"/>
        </w:rPr>
        <w:t>всяко едно</w:t>
      </w:r>
      <w:r w:rsidR="00C11B88">
        <w:rPr>
          <w:rFonts w:eastAsia="BM_FranklinGothicURWCon-Boo" w:cstheme="minorHAnsi"/>
        </w:rPr>
        <w:t>,</w:t>
      </w:r>
      <w:r w:rsidRPr="00E138AF">
        <w:rPr>
          <w:rFonts w:eastAsia="BM_FranklinGothicURWCon-Boo" w:cstheme="minorHAnsi"/>
        </w:rPr>
        <w:t xml:space="preserve"> ние подобряваме нашето</w:t>
      </w:r>
      <w:r w:rsidR="00935712" w:rsidRPr="00E138AF">
        <w:rPr>
          <w:rFonts w:eastAsia="BM_FranklinGothicURWCon-Boo" w:cstheme="minorHAnsi"/>
        </w:rPr>
        <w:t xml:space="preserve"> </w:t>
      </w:r>
      <w:r w:rsidRPr="00E138AF">
        <w:rPr>
          <w:rFonts w:eastAsia="BM_FranklinGothicURWCon-Boo" w:cstheme="minorHAnsi"/>
        </w:rPr>
        <w:t xml:space="preserve">здравословно състояние. </w:t>
      </w:r>
      <w:r w:rsidR="00CA3EC3">
        <w:rPr>
          <w:rFonts w:eastAsia="BM_FranklinGothicURWCon-Boo" w:cstheme="minorHAnsi"/>
        </w:rPr>
        <w:t>Нашият начин</w:t>
      </w:r>
      <w:r w:rsidRPr="00E138AF">
        <w:rPr>
          <w:rFonts w:eastAsia="BM_FranklinGothicURWCon-Boo" w:cstheme="minorHAnsi"/>
        </w:rPr>
        <w:t xml:space="preserve"> на живот е непосредствено обвързан с нашето жилищно пространство. </w:t>
      </w:r>
      <w:r w:rsidR="00AA5E7D">
        <w:rPr>
          <w:rFonts w:eastAsia="BM_FranklinGothicURWCon-Boo" w:cstheme="minorHAnsi"/>
        </w:rPr>
        <w:t>Затова п</w:t>
      </w:r>
      <w:r w:rsidRPr="00E138AF">
        <w:rPr>
          <w:rFonts w:eastAsia="BM_FranklinGothicURWCon-Boo" w:cstheme="minorHAnsi"/>
        </w:rPr>
        <w:t>равилният начин на строителство и добре подбраните строителни материали позволяват да бъде</w:t>
      </w:r>
      <w:r w:rsidR="00935712" w:rsidRPr="00E138AF">
        <w:rPr>
          <w:rFonts w:eastAsia="BM_FranklinGothicURWCon-Boo" w:cstheme="minorHAnsi"/>
        </w:rPr>
        <w:t xml:space="preserve"> </w:t>
      </w:r>
      <w:r w:rsidRPr="00E138AF">
        <w:rPr>
          <w:rFonts w:eastAsia="BM_FranklinGothicURWCon-Boo" w:cstheme="minorHAnsi"/>
        </w:rPr>
        <w:t>осъществена оптималната грижа за здравето ни.</w:t>
      </w:r>
    </w:p>
    <w:p w14:paraId="52645A28" w14:textId="77777777" w:rsidR="00C11B88" w:rsidRPr="00E138AF" w:rsidRDefault="00C11B88" w:rsidP="00935712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</w:rPr>
      </w:pPr>
    </w:p>
    <w:p w14:paraId="3F33E1E7" w14:textId="22B46D5A" w:rsidR="002C1691" w:rsidRDefault="002C1691" w:rsidP="00935712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</w:rPr>
      </w:pPr>
      <w:r w:rsidRPr="00C11B88">
        <w:rPr>
          <w:rFonts w:eastAsia="BM_FranklinGothicURWCon-Boo" w:cstheme="minorHAnsi"/>
        </w:rPr>
        <w:t>Ние прекарваме по-голямата част от своя живот в затворени</w:t>
      </w:r>
      <w:r w:rsidR="00935712" w:rsidRPr="00C11B88">
        <w:rPr>
          <w:rFonts w:eastAsia="BM_FranklinGothicURWCon-Boo" w:cstheme="minorHAnsi"/>
        </w:rPr>
        <w:t xml:space="preserve"> </w:t>
      </w:r>
      <w:r w:rsidRPr="00C11B88">
        <w:rPr>
          <w:rFonts w:eastAsia="BM_FranklinGothicURWCon-Boo" w:cstheme="minorHAnsi"/>
        </w:rPr>
        <w:t>пространства. За да се чувства тялото ни</w:t>
      </w:r>
      <w:r w:rsidR="00935712" w:rsidRPr="00C11B88">
        <w:rPr>
          <w:rFonts w:eastAsia="BM_FranklinGothicURWCon-Boo" w:cstheme="minorHAnsi"/>
        </w:rPr>
        <w:t xml:space="preserve"> </w:t>
      </w:r>
      <w:r w:rsidRPr="00C11B88">
        <w:rPr>
          <w:rFonts w:eastAsia="BM_FranklinGothicURWCon-Boo" w:cstheme="minorHAnsi"/>
        </w:rPr>
        <w:t>добре, върху него</w:t>
      </w:r>
      <w:r w:rsidR="00935712" w:rsidRPr="00C11B88">
        <w:rPr>
          <w:rFonts w:eastAsia="BM_FranklinGothicURWCon-Boo" w:cstheme="minorHAnsi"/>
        </w:rPr>
        <w:t xml:space="preserve"> </w:t>
      </w:r>
      <w:r w:rsidRPr="00C11B88">
        <w:rPr>
          <w:rFonts w:eastAsia="BM_FranklinGothicURWCon-Boo" w:cstheme="minorHAnsi"/>
        </w:rPr>
        <w:t>влияят фактори като комфортна температура в помещенията,</w:t>
      </w:r>
      <w:r w:rsidR="00935712" w:rsidRPr="00C11B88">
        <w:rPr>
          <w:rFonts w:eastAsia="BM_FranklinGothicURWCon-Boo" w:cstheme="minorHAnsi"/>
        </w:rPr>
        <w:t xml:space="preserve"> </w:t>
      </w:r>
      <w:r w:rsidRPr="00C11B88">
        <w:rPr>
          <w:rFonts w:eastAsia="BM_FranklinGothicURWCon-Boo" w:cstheme="minorHAnsi"/>
        </w:rPr>
        <w:t>влажност на въздуха, качество на въздуха и др. Затова тези</w:t>
      </w:r>
      <w:r w:rsidR="00935712" w:rsidRPr="00C11B88">
        <w:rPr>
          <w:rFonts w:eastAsia="BM_FranklinGothicURWCon-Boo" w:cstheme="minorHAnsi"/>
        </w:rPr>
        <w:t xml:space="preserve"> </w:t>
      </w:r>
      <w:r w:rsidRPr="00C11B88">
        <w:rPr>
          <w:rFonts w:eastAsia="BM_FranklinGothicURWCon-Boo" w:cstheme="minorHAnsi"/>
        </w:rPr>
        <w:t>жизнени пространства са толкова значими за нашето здраве.</w:t>
      </w:r>
    </w:p>
    <w:p w14:paraId="7ED3E08C" w14:textId="77777777" w:rsidR="00C11B88" w:rsidRPr="00C11B88" w:rsidRDefault="00C11B88" w:rsidP="00935712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</w:rPr>
      </w:pPr>
    </w:p>
    <w:p w14:paraId="4411A70A" w14:textId="77777777" w:rsidR="002C1691" w:rsidRPr="00E138AF" w:rsidRDefault="002C1691" w:rsidP="002C1691">
      <w:pPr>
        <w:autoSpaceDE w:val="0"/>
        <w:autoSpaceDN w:val="0"/>
        <w:adjustRightInd w:val="0"/>
        <w:spacing w:after="0" w:line="240" w:lineRule="auto"/>
        <w:rPr>
          <w:rFonts w:cstheme="minorHAnsi"/>
          <w:color w:val="A4BB57"/>
        </w:rPr>
      </w:pPr>
      <w:r w:rsidRPr="00E138AF">
        <w:rPr>
          <w:rFonts w:cstheme="minorHAnsi"/>
          <w:color w:val="A4BB57"/>
        </w:rPr>
        <w:t>Да строим здравословно</w:t>
      </w:r>
    </w:p>
    <w:p w14:paraId="6C6FCEC1" w14:textId="29C60877" w:rsidR="002C1691" w:rsidRDefault="002C1691" w:rsidP="00C11B88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  <w:r w:rsidRPr="00E138AF">
        <w:rPr>
          <w:rFonts w:eastAsia="BM_FranklinGothicURWCon-Boo" w:cstheme="minorHAnsi"/>
          <w:color w:val="000000"/>
        </w:rPr>
        <w:t>Истинското качество на здравословните строителни материали</w:t>
      </w:r>
      <w:r w:rsidR="00935712" w:rsidRPr="00E138AF"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се показва тогава, когато започнем да обитаваме дадено</w:t>
      </w:r>
      <w:r w:rsidR="00935712" w:rsidRPr="00E138AF"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пространство. Защото 90% от времето ние прекарваме в</w:t>
      </w:r>
      <w:r w:rsidR="00935712" w:rsidRPr="00E138AF"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затворени помещения. Пътят е много лесен: Този, който строи</w:t>
      </w:r>
      <w:r w:rsidR="00935712" w:rsidRPr="00E138AF"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здравословно, полага основите на здравословния начин на</w:t>
      </w:r>
      <w:r w:rsidR="00C11B88"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живот, т.е. той може да обитава здравословно.</w:t>
      </w:r>
    </w:p>
    <w:p w14:paraId="2D3F8E87" w14:textId="77777777" w:rsidR="00C11B88" w:rsidRPr="00E138AF" w:rsidRDefault="00C11B88" w:rsidP="00C11B88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</w:p>
    <w:p w14:paraId="01CCAB18" w14:textId="77777777" w:rsidR="002C1691" w:rsidRPr="00E138AF" w:rsidRDefault="002C1691" w:rsidP="002C1691">
      <w:pPr>
        <w:autoSpaceDE w:val="0"/>
        <w:autoSpaceDN w:val="0"/>
        <w:adjustRightInd w:val="0"/>
        <w:spacing w:after="0" w:line="240" w:lineRule="auto"/>
        <w:rPr>
          <w:rFonts w:cstheme="minorHAnsi"/>
          <w:color w:val="A4BB57"/>
        </w:rPr>
      </w:pPr>
      <w:r w:rsidRPr="00E138AF">
        <w:rPr>
          <w:rFonts w:cstheme="minorHAnsi"/>
          <w:color w:val="A4BB57"/>
        </w:rPr>
        <w:t>Да обитаваме здравословно</w:t>
      </w:r>
    </w:p>
    <w:p w14:paraId="0B3621E8" w14:textId="7A4BADF3" w:rsidR="002C1691" w:rsidRDefault="002C1691" w:rsidP="00935712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  <w:r w:rsidRPr="00E138AF">
        <w:rPr>
          <w:rFonts w:eastAsia="BM_FranklinGothicURWCon-Boo" w:cstheme="minorHAnsi"/>
          <w:color w:val="000000"/>
        </w:rPr>
        <w:t>Изолирана къща, регулиращи климата в помещението стени и</w:t>
      </w:r>
      <w:r w:rsidR="00935712" w:rsidRPr="00E138AF"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вече се чувстваме прекрасно и можем да обитаваме красива и</w:t>
      </w:r>
      <w:r w:rsidR="00935712" w:rsidRPr="00E138AF"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чиста среда релаксиращо и здравословно.</w:t>
      </w:r>
    </w:p>
    <w:p w14:paraId="445D4C79" w14:textId="77777777" w:rsidR="00C11B88" w:rsidRPr="00E138AF" w:rsidRDefault="00C11B88" w:rsidP="00935712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</w:p>
    <w:p w14:paraId="73D44F3D" w14:textId="77777777" w:rsidR="002C1691" w:rsidRPr="00E138AF" w:rsidRDefault="002C1691" w:rsidP="002C1691">
      <w:pPr>
        <w:autoSpaceDE w:val="0"/>
        <w:autoSpaceDN w:val="0"/>
        <w:adjustRightInd w:val="0"/>
        <w:spacing w:after="0" w:line="240" w:lineRule="auto"/>
        <w:rPr>
          <w:rFonts w:cstheme="minorHAnsi"/>
          <w:color w:val="A4BB57"/>
        </w:rPr>
      </w:pPr>
      <w:r w:rsidRPr="00E138AF">
        <w:rPr>
          <w:rFonts w:cstheme="minorHAnsi"/>
          <w:color w:val="A4BB57"/>
        </w:rPr>
        <w:t>Да живеем здравословно</w:t>
      </w:r>
    </w:p>
    <w:p w14:paraId="104D7297" w14:textId="4EA9DA33" w:rsidR="002C1691" w:rsidRPr="00E138AF" w:rsidRDefault="002C1691" w:rsidP="00935712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  <w:r w:rsidRPr="00E138AF">
        <w:rPr>
          <w:rFonts w:eastAsia="BM_FranklinGothicURWCon-Boo" w:cstheme="minorHAnsi"/>
          <w:color w:val="000000"/>
        </w:rPr>
        <w:t>В нашите забързани времена, които се отличават с</w:t>
      </w:r>
      <w:r w:rsidR="00935712" w:rsidRPr="00E138AF"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непрекъснати професионални</w:t>
      </w:r>
      <w:r w:rsidR="00C11B88"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предизвикателства, жилищните</w:t>
      </w:r>
      <w:r w:rsidR="00935712" w:rsidRPr="00E138AF"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помещения все повече се превръщат в помещения за почивка</w:t>
      </w:r>
      <w:r w:rsidR="00935712" w:rsidRPr="00E138AF"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и зареждане с нова енергия.</w:t>
      </w:r>
    </w:p>
    <w:p w14:paraId="6BFAA0B5" w14:textId="08F42FDA" w:rsidR="00E138AF" w:rsidRPr="00E138AF" w:rsidRDefault="00E138AF" w:rsidP="00935712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</w:p>
    <w:p w14:paraId="3E217018" w14:textId="325F4D6F" w:rsidR="00E138AF" w:rsidRPr="00E138AF" w:rsidRDefault="009F4034" w:rsidP="00E138AF">
      <w:pPr>
        <w:autoSpaceDE w:val="0"/>
        <w:autoSpaceDN w:val="0"/>
        <w:adjustRightInd w:val="0"/>
        <w:spacing w:after="0" w:line="240" w:lineRule="auto"/>
        <w:rPr>
          <w:rFonts w:eastAsia="BM_FranklinGothicURW-Dem" w:cstheme="minorHAnsi"/>
          <w:color w:val="A4BB57"/>
        </w:rPr>
      </w:pPr>
      <w:r w:rsidRPr="009F4034">
        <w:rPr>
          <w:rFonts w:eastAsia="BM_FranklinGothicURW-Dem" w:cstheme="minorHAnsi"/>
          <w:noProof/>
          <w:color w:val="A4BB57"/>
        </w:rPr>
        <w:lastRenderedPageBreak/>
        <w:drawing>
          <wp:inline distT="0" distB="0" distL="0" distR="0" wp14:anchorId="30C244BC" wp14:editId="278C4961">
            <wp:extent cx="5760720" cy="31108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E7D" w:rsidRPr="00E138AF">
        <w:rPr>
          <w:rFonts w:eastAsia="BM_FranklinGothicURW-Dem" w:cstheme="minorHAnsi"/>
          <w:color w:val="A4BB57"/>
        </w:rPr>
        <w:t>ВЪТРЕШЕН КЛИМАТ И ЗДРАВЕ</w:t>
      </w:r>
    </w:p>
    <w:p w14:paraId="1B4ED1D1" w14:textId="4E3F213E" w:rsidR="00E138AF" w:rsidRPr="004B309D" w:rsidRDefault="00E138AF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  <w:r w:rsidRPr="00E138AF">
        <w:rPr>
          <w:rFonts w:eastAsia="BM_FranklinGothicURWCon-Boo" w:cstheme="minorHAnsi"/>
          <w:color w:val="000000"/>
        </w:rPr>
        <w:t>Понятието „вътрешен климат“ описва взаимодействието на</w:t>
      </w:r>
      <w:r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различни фактори, които влияят на вътрешните помещения</w:t>
      </w:r>
      <w:r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и които могат да въздействат върху качеството на живот,</w:t>
      </w:r>
      <w:r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комфорта и впоследствие също и върху здравето на хората.</w:t>
      </w:r>
      <w:r w:rsidR="00FF5091">
        <w:rPr>
          <w:rFonts w:eastAsia="BM_FranklinGothicURWCon-Boo" w:cstheme="minorHAnsi"/>
          <w:color w:val="000000"/>
        </w:rPr>
        <w:t xml:space="preserve"> Ето кои са най-важните:</w:t>
      </w:r>
    </w:p>
    <w:p w14:paraId="4A302799" w14:textId="77777777" w:rsidR="00C11B88" w:rsidRPr="00E138AF" w:rsidRDefault="00C11B88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</w:p>
    <w:p w14:paraId="39D3F207" w14:textId="77777777" w:rsidR="00E138AF" w:rsidRPr="00E138AF" w:rsidRDefault="00E138AF" w:rsidP="00E138AF">
      <w:pPr>
        <w:autoSpaceDE w:val="0"/>
        <w:autoSpaceDN w:val="0"/>
        <w:adjustRightInd w:val="0"/>
        <w:spacing w:after="0" w:line="240" w:lineRule="auto"/>
        <w:rPr>
          <w:rFonts w:eastAsia="BM_FranklinGothicURW-Dem" w:cstheme="minorHAnsi"/>
          <w:color w:val="A4BB57"/>
        </w:rPr>
      </w:pPr>
      <w:r w:rsidRPr="00E138AF">
        <w:rPr>
          <w:rFonts w:eastAsia="BM_FranklinGothicURW-Dem" w:cstheme="minorHAnsi"/>
          <w:color w:val="A4BB57"/>
        </w:rPr>
        <w:t>1. Температура</w:t>
      </w:r>
    </w:p>
    <w:p w14:paraId="1B18DE9A" w14:textId="4229337E" w:rsidR="00E138AF" w:rsidRPr="00E138AF" w:rsidRDefault="00E138AF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  <w:r w:rsidRPr="00E138AF">
        <w:rPr>
          <w:rFonts w:eastAsia="BM_FranklinGothicURWCon-Boo" w:cstheme="minorHAnsi"/>
          <w:color w:val="000000"/>
        </w:rPr>
        <w:t>Колко топло или студено ни е в дадено помещение зависи</w:t>
      </w:r>
      <w:r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от това как възприемаме</w:t>
      </w:r>
      <w:r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температурата, която се определя</w:t>
      </w:r>
      <w:r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от два фактора: температура на въздуха и повърхностите</w:t>
      </w:r>
    </w:p>
    <w:p w14:paraId="24207105" w14:textId="41A9386C" w:rsidR="00E138AF" w:rsidRDefault="00E138AF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  <w:r w:rsidRPr="00E138AF">
        <w:rPr>
          <w:rFonts w:eastAsia="BM_FranklinGothicURWCon-Boo" w:cstheme="minorHAnsi"/>
          <w:color w:val="000000"/>
        </w:rPr>
        <w:t>(излъчвана топлина).</w:t>
      </w:r>
    </w:p>
    <w:p w14:paraId="13E6644C" w14:textId="77777777" w:rsidR="00E138AF" w:rsidRPr="00E138AF" w:rsidRDefault="00E138AF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</w:p>
    <w:p w14:paraId="0B9C93B4" w14:textId="77777777" w:rsidR="00E138AF" w:rsidRPr="00E138AF" w:rsidRDefault="00E138AF" w:rsidP="00E138AF">
      <w:pPr>
        <w:autoSpaceDE w:val="0"/>
        <w:autoSpaceDN w:val="0"/>
        <w:adjustRightInd w:val="0"/>
        <w:spacing w:after="0" w:line="240" w:lineRule="auto"/>
        <w:rPr>
          <w:rFonts w:eastAsia="BM_FranklinGothicURW-Dem" w:cstheme="minorHAnsi"/>
          <w:color w:val="A4BB57"/>
        </w:rPr>
      </w:pPr>
      <w:r w:rsidRPr="00E138AF">
        <w:rPr>
          <w:rFonts w:eastAsia="BM_FranklinGothicURW-Dem" w:cstheme="minorHAnsi"/>
          <w:color w:val="A4BB57"/>
        </w:rPr>
        <w:t>2. Влажност на въздуха</w:t>
      </w:r>
    </w:p>
    <w:p w14:paraId="6C7C7994" w14:textId="215C6114" w:rsidR="00E138AF" w:rsidRPr="00E138AF" w:rsidRDefault="00E138AF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  <w:r w:rsidRPr="00E138AF">
        <w:rPr>
          <w:rFonts w:eastAsia="BM_FranklinGothicURWCon-Boo" w:cstheme="minorHAnsi"/>
          <w:color w:val="000000"/>
        </w:rPr>
        <w:t>За да се почувства човек приятно във вътрешните помещения,</w:t>
      </w:r>
      <w:r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освен подходяща температура му е нужна и правилна влажност</w:t>
      </w:r>
      <w:r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на въздуха. Като приятна ние чувстваме относителна влажност</w:t>
      </w:r>
    </w:p>
    <w:p w14:paraId="7E511D7F" w14:textId="06768786" w:rsidR="00E138AF" w:rsidRDefault="00E138AF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  <w:r w:rsidRPr="00E138AF">
        <w:rPr>
          <w:rFonts w:eastAsia="BM_FranklinGothicURWCon-Boo" w:cstheme="minorHAnsi"/>
          <w:color w:val="000000"/>
        </w:rPr>
        <w:t>на въздуха между 40% и 60%.</w:t>
      </w:r>
    </w:p>
    <w:p w14:paraId="0C39C7D8" w14:textId="77777777" w:rsidR="00C11B88" w:rsidRPr="00E138AF" w:rsidRDefault="00C11B88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</w:p>
    <w:p w14:paraId="08E57F5C" w14:textId="77777777" w:rsidR="00E138AF" w:rsidRPr="00E138AF" w:rsidRDefault="00E138AF" w:rsidP="00E138AF">
      <w:pPr>
        <w:autoSpaceDE w:val="0"/>
        <w:autoSpaceDN w:val="0"/>
        <w:adjustRightInd w:val="0"/>
        <w:spacing w:after="0" w:line="240" w:lineRule="auto"/>
        <w:rPr>
          <w:rFonts w:eastAsia="BM_FranklinGothicURW-Dem" w:cstheme="minorHAnsi"/>
          <w:color w:val="A4BB57"/>
        </w:rPr>
      </w:pPr>
      <w:r w:rsidRPr="00E138AF">
        <w:rPr>
          <w:rFonts w:eastAsia="BM_FranklinGothicURW-Dem" w:cstheme="minorHAnsi"/>
          <w:color w:val="A4BB57"/>
        </w:rPr>
        <w:t>3. Мухъл</w:t>
      </w:r>
    </w:p>
    <w:p w14:paraId="11A54387" w14:textId="780B72AD" w:rsidR="00E138AF" w:rsidRPr="00E138AF" w:rsidRDefault="00E138AF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  <w:r w:rsidRPr="00E138AF">
        <w:rPr>
          <w:rFonts w:eastAsia="BM_FranklinGothicURWCon-Boo" w:cstheme="minorHAnsi"/>
          <w:color w:val="000000"/>
        </w:rPr>
        <w:t>Твърде високата влажност на въздуха може да доведе до</w:t>
      </w:r>
      <w:r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образуване на мухъл в помещенията. Това увеличава риска</w:t>
      </w:r>
      <w:r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от заболяване на дихателните пътища, довежда до инфекции</w:t>
      </w:r>
    </w:p>
    <w:p w14:paraId="1ADC677C" w14:textId="1FB46ABC" w:rsidR="00E138AF" w:rsidRDefault="00E138AF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  <w:r w:rsidRPr="00E138AF">
        <w:rPr>
          <w:rFonts w:eastAsia="BM_FranklinGothicURWCon-Boo" w:cstheme="minorHAnsi"/>
          <w:color w:val="000000"/>
        </w:rPr>
        <w:t>и може да отключи алергии. Мухълът принадлежи към най-опасните фактори в жилището, влияещи върху здравето на</w:t>
      </w:r>
      <w:r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човека.</w:t>
      </w:r>
    </w:p>
    <w:p w14:paraId="676F69CA" w14:textId="77777777" w:rsidR="00C11B88" w:rsidRDefault="00C11B88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</w:p>
    <w:p w14:paraId="70FEC065" w14:textId="1ED45A2A" w:rsidR="00E138AF" w:rsidRDefault="00C11B88" w:rsidP="00E138AF">
      <w:pPr>
        <w:autoSpaceDE w:val="0"/>
        <w:autoSpaceDN w:val="0"/>
        <w:adjustRightInd w:val="0"/>
        <w:spacing w:after="0" w:line="240" w:lineRule="auto"/>
        <w:rPr>
          <w:rFonts w:ascii="BM_FranklinGothicURWCon-Dem" w:hAnsi="BM_FranklinGothicURWCon-Dem" w:cs="BM_FranklinGothicURWCon-Dem"/>
          <w:color w:val="A4BB57"/>
        </w:rPr>
      </w:pPr>
      <w:r>
        <w:rPr>
          <w:rFonts w:ascii="BM_FranklinGothicURWCon-Dem" w:hAnsi="BM_FranklinGothicURWCon-Dem" w:cs="BM_FranklinGothicURWCon-Dem"/>
          <w:color w:val="A4BB57"/>
        </w:rPr>
        <w:t xml:space="preserve">4. </w:t>
      </w:r>
      <w:r w:rsidR="00E138AF">
        <w:rPr>
          <w:rFonts w:ascii="BM_FranklinGothicURWCon-Dem" w:hAnsi="BM_FranklinGothicURWCon-Dem" w:cs="BM_FranklinGothicURWCon-Dem"/>
          <w:color w:val="A4BB57"/>
        </w:rPr>
        <w:t>Шум</w:t>
      </w:r>
    </w:p>
    <w:p w14:paraId="7F28E668" w14:textId="5393CFD4" w:rsidR="00E138AF" w:rsidRDefault="00E138AF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  <w:r w:rsidRPr="00E138AF">
        <w:rPr>
          <w:rFonts w:eastAsia="BM_FranklinGothicURWCon-Boo" w:cstheme="minorHAnsi"/>
          <w:color w:val="000000"/>
        </w:rPr>
        <w:t>Под шум се разбират пречещи и натоварващи звуци. Шумът е един</w:t>
      </w:r>
      <w:r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от най-силните стресови фактори, които се отразяват на чувството</w:t>
      </w:r>
      <w:r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ни за комфорт и процесите на възстановяване.</w:t>
      </w:r>
    </w:p>
    <w:p w14:paraId="6898D84C" w14:textId="77777777" w:rsidR="00C11B88" w:rsidRPr="00E138AF" w:rsidRDefault="00C11B88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</w:p>
    <w:p w14:paraId="5F1C2C99" w14:textId="77777777" w:rsidR="00E138AF" w:rsidRPr="00E138AF" w:rsidRDefault="00E138AF" w:rsidP="00E138AF">
      <w:pPr>
        <w:autoSpaceDE w:val="0"/>
        <w:autoSpaceDN w:val="0"/>
        <w:adjustRightInd w:val="0"/>
        <w:spacing w:after="0" w:line="240" w:lineRule="auto"/>
        <w:rPr>
          <w:rFonts w:cstheme="minorHAnsi"/>
          <w:color w:val="A4BB57"/>
        </w:rPr>
      </w:pPr>
      <w:r w:rsidRPr="00E138AF">
        <w:rPr>
          <w:rFonts w:cstheme="minorHAnsi"/>
          <w:color w:val="A4BB57"/>
        </w:rPr>
        <w:t>5. Емисии</w:t>
      </w:r>
    </w:p>
    <w:p w14:paraId="19501248" w14:textId="4AAEC51C" w:rsidR="00E138AF" w:rsidRDefault="00E138AF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  <w:r w:rsidRPr="00E138AF">
        <w:rPr>
          <w:rFonts w:eastAsia="BM_FranklinGothicURWCon-Boo" w:cstheme="minorHAnsi"/>
          <w:color w:val="000000"/>
        </w:rPr>
        <w:t>Множество източници посредством своите емисии на вредни</w:t>
      </w:r>
      <w:r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вещества могат трайно да повлияят върху качеството на вътрешния</w:t>
      </w:r>
      <w:r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въздух. Към тях спадат строителните продукти, мебелите и други</w:t>
      </w:r>
      <w:r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предмети от обзавеждането, които обикновено постоянно</w:t>
      </w:r>
      <w:r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освобождават химически вещества (ЛОС).</w:t>
      </w:r>
    </w:p>
    <w:p w14:paraId="2DCC936C" w14:textId="77777777" w:rsidR="00C11B88" w:rsidRPr="00E138AF" w:rsidRDefault="00C11B88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</w:p>
    <w:p w14:paraId="2FDA236F" w14:textId="77777777" w:rsidR="00E138AF" w:rsidRPr="00E138AF" w:rsidRDefault="00E138AF" w:rsidP="00E138AF">
      <w:pPr>
        <w:autoSpaceDE w:val="0"/>
        <w:autoSpaceDN w:val="0"/>
        <w:adjustRightInd w:val="0"/>
        <w:spacing w:after="0" w:line="240" w:lineRule="auto"/>
        <w:rPr>
          <w:rFonts w:cstheme="minorHAnsi"/>
          <w:color w:val="A4BB57"/>
        </w:rPr>
      </w:pPr>
      <w:r w:rsidRPr="00E138AF">
        <w:rPr>
          <w:rFonts w:cstheme="minorHAnsi"/>
          <w:color w:val="A4BB57"/>
        </w:rPr>
        <w:t>6. Миризми</w:t>
      </w:r>
    </w:p>
    <w:p w14:paraId="45842CFE" w14:textId="0F1D44C5" w:rsidR="00E138AF" w:rsidRDefault="00E138AF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  <w:r w:rsidRPr="00E138AF">
        <w:rPr>
          <w:rFonts w:eastAsia="BM_FranklinGothicURWCon-Boo" w:cstheme="minorHAnsi"/>
          <w:color w:val="000000"/>
        </w:rPr>
        <w:lastRenderedPageBreak/>
        <w:t>Нежеланите миризми, които се причиняват от строителните</w:t>
      </w:r>
      <w:r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материали, са не само дразнещи, но и могат в най-лошия случай да</w:t>
      </w:r>
      <w:r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доведат до главоболие, умора и дразнения.</w:t>
      </w:r>
    </w:p>
    <w:p w14:paraId="6C6F1939" w14:textId="6F3F14B0" w:rsidR="00C11B88" w:rsidRPr="00E138AF" w:rsidRDefault="00C11B88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</w:p>
    <w:p w14:paraId="7ABED5DA" w14:textId="6BA5A20F" w:rsidR="00E138AF" w:rsidRPr="00E138AF" w:rsidRDefault="00E138AF" w:rsidP="00E138AF">
      <w:pPr>
        <w:autoSpaceDE w:val="0"/>
        <w:autoSpaceDN w:val="0"/>
        <w:adjustRightInd w:val="0"/>
        <w:spacing w:after="0" w:line="240" w:lineRule="auto"/>
        <w:rPr>
          <w:rFonts w:cstheme="minorHAnsi"/>
          <w:color w:val="A4BB57"/>
        </w:rPr>
      </w:pPr>
      <w:r w:rsidRPr="00E138AF">
        <w:rPr>
          <w:rFonts w:cstheme="minorHAnsi"/>
          <w:color w:val="A4BB57"/>
        </w:rPr>
        <w:t>7. Светлина</w:t>
      </w:r>
    </w:p>
    <w:p w14:paraId="5EA9CDEB" w14:textId="435E4278" w:rsidR="00E138AF" w:rsidRDefault="00E138AF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  <w:r w:rsidRPr="00E138AF">
        <w:rPr>
          <w:rFonts w:eastAsia="BM_FranklinGothicURWCon-Boo" w:cstheme="minorHAnsi"/>
          <w:color w:val="000000"/>
        </w:rPr>
        <w:t>Важно значение за здравето и позитивната ни нагласа имат</w:t>
      </w:r>
      <w:r>
        <w:rPr>
          <w:rFonts w:eastAsia="BM_FranklinGothicURWCon-Boo" w:cstheme="minorHAnsi"/>
          <w:color w:val="000000"/>
        </w:rPr>
        <w:t xml:space="preserve"> </w:t>
      </w:r>
      <w:r w:rsidRPr="00E138AF">
        <w:rPr>
          <w:rFonts w:eastAsia="BM_FranklinGothicURWCon-Boo" w:cstheme="minorHAnsi"/>
          <w:color w:val="000000"/>
        </w:rPr>
        <w:t>светлите жилищни помещения.</w:t>
      </w:r>
    </w:p>
    <w:p w14:paraId="2ECBA8F9" w14:textId="6B4ADFFC" w:rsidR="00E138AF" w:rsidRDefault="00E138AF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</w:p>
    <w:p w14:paraId="6C2D8ABF" w14:textId="18DAAAA9" w:rsidR="00E138AF" w:rsidRPr="00E138AF" w:rsidRDefault="00E138AF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</w:rPr>
      </w:pPr>
      <w:r w:rsidRPr="00E138AF">
        <w:rPr>
          <w:rFonts w:eastAsia="BM_FranklinGothicURWCon-Boo" w:cstheme="minorHAnsi"/>
        </w:rPr>
        <w:t>След две години интензивни проучвания,</w:t>
      </w:r>
      <w:r>
        <w:rPr>
          <w:rFonts w:eastAsia="BM_FranklinGothicURWCon-Boo" w:cstheme="minorHAnsi"/>
        </w:rPr>
        <w:t xml:space="preserve"> </w:t>
      </w:r>
      <w:r w:rsidRPr="00E138AF">
        <w:rPr>
          <w:rFonts w:eastAsia="BM_FranklinGothicURWCon-Boo" w:cstheme="minorHAnsi"/>
        </w:rPr>
        <w:t>през които бяха анализирани и</w:t>
      </w:r>
      <w:r>
        <w:rPr>
          <w:rFonts w:eastAsia="BM_FranklinGothicURWCon-Boo" w:cstheme="minorHAnsi"/>
        </w:rPr>
        <w:t xml:space="preserve"> </w:t>
      </w:r>
      <w:r w:rsidRPr="00E138AF">
        <w:rPr>
          <w:rFonts w:eastAsia="BM_FranklinGothicURWCon-Boo" w:cstheme="minorHAnsi"/>
        </w:rPr>
        <w:t>оценени 5 милиона данни</w:t>
      </w:r>
      <w:r>
        <w:rPr>
          <w:rFonts w:eastAsia="BM_FranklinGothicURWCon-Boo" w:cstheme="minorHAnsi"/>
        </w:rPr>
        <w:t xml:space="preserve"> в изследователския парк Вива на Баумит</w:t>
      </w:r>
      <w:r w:rsidRPr="00E138AF">
        <w:rPr>
          <w:rFonts w:eastAsia="BM_FranklinGothicURWCon-Boo" w:cstheme="minorHAnsi"/>
        </w:rPr>
        <w:t>, стана ясно:</w:t>
      </w:r>
      <w:r>
        <w:rPr>
          <w:rFonts w:eastAsia="BM_FranklinGothicURWCon-Boo" w:cstheme="minorHAnsi"/>
        </w:rPr>
        <w:t xml:space="preserve"> </w:t>
      </w:r>
      <w:r w:rsidRPr="00E138AF">
        <w:rPr>
          <w:rFonts w:eastAsia="BM_FranklinGothicURWCon-Boo" w:cstheme="minorHAnsi"/>
        </w:rPr>
        <w:t>Начинът на строителство и строителните</w:t>
      </w:r>
      <w:r>
        <w:rPr>
          <w:rFonts w:eastAsia="BM_FranklinGothicURWCon-Boo" w:cstheme="minorHAnsi"/>
        </w:rPr>
        <w:t xml:space="preserve"> </w:t>
      </w:r>
      <w:r w:rsidRPr="00E138AF">
        <w:rPr>
          <w:rFonts w:eastAsia="BM_FranklinGothicURWCon-Boo" w:cstheme="minorHAnsi"/>
        </w:rPr>
        <w:t>материали имат забележително влияние</w:t>
      </w:r>
      <w:r>
        <w:rPr>
          <w:rFonts w:eastAsia="BM_FranklinGothicURWCon-Boo" w:cstheme="minorHAnsi"/>
        </w:rPr>
        <w:t xml:space="preserve"> </w:t>
      </w:r>
      <w:r w:rsidRPr="00E138AF">
        <w:rPr>
          <w:rFonts w:eastAsia="BM_FranklinGothicURWCon-Boo" w:cstheme="minorHAnsi"/>
        </w:rPr>
        <w:t>върху здравето и качеството на живот.</w:t>
      </w:r>
    </w:p>
    <w:p w14:paraId="28AE0FFD" w14:textId="2E7B1E61" w:rsidR="00E138AF" w:rsidRPr="00E138AF" w:rsidRDefault="00E138AF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</w:rPr>
      </w:pPr>
      <w:r w:rsidRPr="00E138AF">
        <w:rPr>
          <w:rFonts w:eastAsia="BM_FranklinGothicURWCon-Boo" w:cstheme="minorHAnsi"/>
        </w:rPr>
        <w:t>Независимо на какво архитектурно</w:t>
      </w:r>
      <w:r>
        <w:rPr>
          <w:rFonts w:eastAsia="BM_FranklinGothicURWCon-Boo" w:cstheme="minorHAnsi"/>
        </w:rPr>
        <w:t xml:space="preserve"> </w:t>
      </w:r>
      <w:r w:rsidRPr="00E138AF">
        <w:rPr>
          <w:rFonts w:eastAsia="BM_FranklinGothicURWCon-Boo" w:cstheme="minorHAnsi"/>
        </w:rPr>
        <w:t>решение за Вашата къща сте се спрели,</w:t>
      </w:r>
    </w:p>
    <w:p w14:paraId="600938F1" w14:textId="2235660E" w:rsidR="00E138AF" w:rsidRDefault="00E138AF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</w:rPr>
      </w:pPr>
      <w:r w:rsidRPr="00E138AF">
        <w:rPr>
          <w:rFonts w:eastAsia="BM_FranklinGothicURWCon-Boo" w:cstheme="minorHAnsi"/>
        </w:rPr>
        <w:t>всички постройки имат едно нещо общо</w:t>
      </w:r>
      <w:r w:rsidR="00335051">
        <w:rPr>
          <w:rFonts w:eastAsia="BM_FranklinGothicURWCon-Boo" w:cstheme="minorHAnsi"/>
        </w:rPr>
        <w:t xml:space="preserve"> – добра изолация, вътрешна конструкция и интериорни стени. Върху доброто съчетание на тези три основни стълба се гради и здравословното обитаване.</w:t>
      </w:r>
    </w:p>
    <w:p w14:paraId="036854B4" w14:textId="585DA538" w:rsidR="00335051" w:rsidRDefault="00335051" w:rsidP="00E138AF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</w:p>
    <w:p w14:paraId="49BAF766" w14:textId="176DE0C5" w:rsidR="00335051" w:rsidRPr="00335051" w:rsidRDefault="004B309D" w:rsidP="00335051">
      <w:pPr>
        <w:autoSpaceDE w:val="0"/>
        <w:autoSpaceDN w:val="0"/>
        <w:adjustRightInd w:val="0"/>
        <w:spacing w:after="0" w:line="240" w:lineRule="auto"/>
        <w:rPr>
          <w:rFonts w:ascii="BM_FranklinGothicURWCon-Dem" w:hAnsi="BM_FranklinGothicURWCon-Dem" w:cs="BM_FranklinGothicURWCon-Dem"/>
          <w:color w:val="BF8F00" w:themeColor="accent4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2D6597" wp14:editId="63127A8F">
            <wp:simplePos x="0" y="0"/>
            <wp:positionH relativeFrom="margin">
              <wp:posOffset>71120</wp:posOffset>
            </wp:positionH>
            <wp:positionV relativeFrom="paragraph">
              <wp:posOffset>4445</wp:posOffset>
            </wp:positionV>
            <wp:extent cx="1579245" cy="1512570"/>
            <wp:effectExtent l="0" t="0" r="1905" b="0"/>
            <wp:wrapSquare wrapText="bothSides"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43"/>
                    <a:stretch/>
                  </pic:blipFill>
                  <pic:spPr>
                    <a:xfrm>
                      <a:off x="0" y="0"/>
                      <a:ext cx="157924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051" w:rsidRPr="00335051">
        <w:rPr>
          <w:rFonts w:ascii="BM_FranklinGothicURWCon-Dem" w:hAnsi="BM_FranklinGothicURWCon-Dem" w:cs="BM_FranklinGothicURWCon-Dem"/>
          <w:color w:val="BF8F00" w:themeColor="accent4" w:themeShade="BF"/>
          <w:sz w:val="24"/>
          <w:szCs w:val="24"/>
        </w:rPr>
        <w:t>ПЪРВО ИЗОЛИРАЙТЕ – ЗА ЗАЩИТА И УЮТ</w:t>
      </w:r>
    </w:p>
    <w:p w14:paraId="61513AB6" w14:textId="29AE31EB" w:rsidR="00335051" w:rsidRDefault="00335051" w:rsidP="00335051">
      <w:pPr>
        <w:autoSpaceDE w:val="0"/>
        <w:autoSpaceDN w:val="0"/>
        <w:adjustRightInd w:val="0"/>
        <w:spacing w:after="0" w:line="240" w:lineRule="auto"/>
        <w:rPr>
          <w:rFonts w:ascii="BM_FranklinGothicURWCon-Med" w:hAnsi="BM_FranklinGothicURWCon-Med" w:cs="BM_FranklinGothicURWCon-Med"/>
          <w:color w:val="000000"/>
          <w:sz w:val="20"/>
          <w:szCs w:val="20"/>
        </w:rPr>
      </w:pPr>
      <w:r>
        <w:rPr>
          <w:rFonts w:ascii="BM_FranklinGothicURWCon-Med" w:hAnsi="BM_FranklinGothicURWCon-Med" w:cs="BM_FranklinGothicURWCon-Med"/>
          <w:color w:val="000000"/>
          <w:sz w:val="20"/>
          <w:szCs w:val="20"/>
        </w:rPr>
        <w:t>Добрата топлоизолация осигурява не само значителен принос към енергийната ефективност на Вашата</w:t>
      </w:r>
    </w:p>
    <w:p w14:paraId="2E71AAF7" w14:textId="53A3BB9B" w:rsidR="00335051" w:rsidRDefault="00335051" w:rsidP="00335051">
      <w:pPr>
        <w:autoSpaceDE w:val="0"/>
        <w:autoSpaceDN w:val="0"/>
        <w:adjustRightInd w:val="0"/>
        <w:spacing w:after="0" w:line="240" w:lineRule="auto"/>
        <w:rPr>
          <w:rFonts w:ascii="BM_FranklinGothicURWCon-Med" w:hAnsi="BM_FranklinGothicURWCon-Med" w:cs="BM_FranklinGothicURWCon-Med"/>
          <w:color w:val="000000"/>
          <w:sz w:val="20"/>
          <w:szCs w:val="20"/>
        </w:rPr>
      </w:pPr>
      <w:r>
        <w:rPr>
          <w:rFonts w:ascii="BM_FranklinGothicURWCon-Med" w:hAnsi="BM_FranklinGothicURWCon-Med" w:cs="BM_FranklinGothicURWCon-Med"/>
          <w:color w:val="000000"/>
          <w:sz w:val="20"/>
          <w:szCs w:val="20"/>
        </w:rPr>
        <w:t>сграда, но се грижи през зимата за приятно топли, а през лятото за приятно прохладни стени. Жилищното помещение се превръща в уютен оазис без въздушни течения. Вие живеете по-приятно и</w:t>
      </w:r>
    </w:p>
    <w:p w14:paraId="3C1BBA2A" w14:textId="26DD1C21" w:rsidR="00335051" w:rsidRDefault="00335051" w:rsidP="00335051">
      <w:pPr>
        <w:autoSpaceDE w:val="0"/>
        <w:autoSpaceDN w:val="0"/>
        <w:adjustRightInd w:val="0"/>
        <w:spacing w:after="0" w:line="240" w:lineRule="auto"/>
        <w:rPr>
          <w:rFonts w:ascii="BM_FranklinGothicURWCon-Med" w:hAnsi="BM_FranklinGothicURWCon-Med" w:cs="BM_FranklinGothicURWCon-Med"/>
          <w:color w:val="000000"/>
          <w:sz w:val="20"/>
          <w:szCs w:val="20"/>
        </w:rPr>
      </w:pPr>
      <w:r>
        <w:rPr>
          <w:rFonts w:ascii="BM_FranklinGothicURWCon-Med" w:hAnsi="BM_FranklinGothicURWCon-Med" w:cs="BM_FranklinGothicURWCon-Med"/>
          <w:color w:val="000000"/>
          <w:sz w:val="20"/>
          <w:szCs w:val="20"/>
        </w:rPr>
        <w:t>здравословно.</w:t>
      </w:r>
    </w:p>
    <w:p w14:paraId="0B8CF356" w14:textId="1ED793B3" w:rsidR="00335051" w:rsidRDefault="00335051" w:rsidP="00335051">
      <w:pPr>
        <w:autoSpaceDE w:val="0"/>
        <w:autoSpaceDN w:val="0"/>
        <w:adjustRightInd w:val="0"/>
        <w:spacing w:after="0" w:line="240" w:lineRule="auto"/>
        <w:rPr>
          <w:rFonts w:eastAsia="BM_FranklinGothicURWCon-Boo" w:cstheme="minorHAnsi"/>
          <w:color w:val="000000"/>
        </w:rPr>
      </w:pPr>
    </w:p>
    <w:p w14:paraId="1F64E694" w14:textId="41BBDA2C" w:rsidR="00335051" w:rsidRDefault="00335051" w:rsidP="00335051">
      <w:pPr>
        <w:autoSpaceDE w:val="0"/>
        <w:autoSpaceDN w:val="0"/>
        <w:adjustRightInd w:val="0"/>
        <w:spacing w:after="0" w:line="240" w:lineRule="auto"/>
        <w:rPr>
          <w:rFonts w:ascii="BM_FranklinGothicURWCon-Dem" w:hAnsi="BM_FranklinGothicURWCon-Dem" w:cs="BM_FranklinGothicURWCon-Dem"/>
          <w:color w:val="A4BB57"/>
          <w:sz w:val="24"/>
          <w:szCs w:val="24"/>
        </w:rPr>
      </w:pPr>
      <w:r>
        <w:rPr>
          <w:rFonts w:ascii="BM_FranklinGothicURWCon-Dem" w:hAnsi="BM_FranklinGothicURWCon-Dem" w:cs="BM_FranklinGothicURWCon-Dem"/>
          <w:color w:val="A4BB57"/>
          <w:sz w:val="24"/>
          <w:szCs w:val="24"/>
        </w:rPr>
        <w:t>СОЛИДНОТО Е ВАЖНО – ЗА СИГУРНОСТ И КОМФОРТ</w:t>
      </w:r>
    </w:p>
    <w:p w14:paraId="2D25D4E3" w14:textId="65E3D2FB" w:rsidR="00335051" w:rsidRDefault="00335051" w:rsidP="00335051">
      <w:pPr>
        <w:autoSpaceDE w:val="0"/>
        <w:autoSpaceDN w:val="0"/>
        <w:adjustRightInd w:val="0"/>
        <w:spacing w:after="0" w:line="240" w:lineRule="auto"/>
        <w:rPr>
          <w:rFonts w:ascii="BM_FranklinGothicURWCon-Med" w:hAnsi="BM_FranklinGothicURWCon-Med" w:cs="BM_FranklinGothicURWCon-Med"/>
          <w:sz w:val="20"/>
          <w:szCs w:val="20"/>
        </w:rPr>
      </w:pPr>
      <w:r>
        <w:rPr>
          <w:rFonts w:ascii="BM_FranklinGothicURWCon-Med" w:hAnsi="BM_FranklinGothicURWCon-Med" w:cs="BM_FranklinGothicURWCon-Med"/>
          <w:sz w:val="20"/>
          <w:szCs w:val="20"/>
        </w:rPr>
        <w:t>Масивните стени, както и масивните тавани и подове могат, благодарение на това, че са защитени от добрата си топлоизолация, да акумулират топлината през зимата и прохладата през лятото. Колкото повече маса, толкова по-добре действа този акумулатор и толкова по-стабилен, приятен и здравословен е вътрешният климат.</w:t>
      </w:r>
    </w:p>
    <w:p w14:paraId="7EFF3BCE" w14:textId="373809DC" w:rsidR="00335051" w:rsidRDefault="00335051" w:rsidP="00335051">
      <w:pPr>
        <w:autoSpaceDE w:val="0"/>
        <w:autoSpaceDN w:val="0"/>
        <w:adjustRightInd w:val="0"/>
        <w:spacing w:after="0" w:line="240" w:lineRule="auto"/>
        <w:rPr>
          <w:rFonts w:ascii="BM_FranklinGothicURWCon-Med" w:hAnsi="BM_FranklinGothicURWCon-Med" w:cs="BM_FranklinGothicURWCon-Med"/>
          <w:sz w:val="20"/>
          <w:szCs w:val="20"/>
        </w:rPr>
      </w:pPr>
    </w:p>
    <w:p w14:paraId="7004191D" w14:textId="5934FEBE" w:rsidR="00335051" w:rsidRDefault="00335051" w:rsidP="00335051">
      <w:pPr>
        <w:autoSpaceDE w:val="0"/>
        <w:autoSpaceDN w:val="0"/>
        <w:adjustRightInd w:val="0"/>
        <w:spacing w:after="0" w:line="240" w:lineRule="auto"/>
        <w:rPr>
          <w:rFonts w:ascii="BM_FranklinGothicURWCon-Dem" w:hAnsi="BM_FranklinGothicURWCon-Dem" w:cs="BM_FranklinGothicURWCon-Dem"/>
          <w:color w:val="21949F"/>
          <w:sz w:val="24"/>
          <w:szCs w:val="24"/>
        </w:rPr>
      </w:pPr>
      <w:r>
        <w:rPr>
          <w:rFonts w:ascii="BM_FranklinGothicURWCon-Dem" w:hAnsi="BM_FranklinGothicURWCon-Dem" w:cs="BM_FranklinGothicURWCon-Dem"/>
          <w:color w:val="21949F"/>
          <w:sz w:val="24"/>
          <w:szCs w:val="24"/>
        </w:rPr>
        <w:t>ЦЕННОСТИТЕ НА ИНТЕРИОРА - ЕСТЕСТВЕНО И ЗДРАВОСЛОВНО ОБИТАВАНЕ</w:t>
      </w:r>
    </w:p>
    <w:p w14:paraId="2A31F543" w14:textId="021DC364" w:rsidR="00335051" w:rsidRDefault="00335051" w:rsidP="00335051">
      <w:pPr>
        <w:autoSpaceDE w:val="0"/>
        <w:autoSpaceDN w:val="0"/>
        <w:adjustRightInd w:val="0"/>
        <w:spacing w:after="0" w:line="240" w:lineRule="auto"/>
        <w:rPr>
          <w:rFonts w:ascii="BM_FranklinGothicURWCon-Med" w:hAnsi="BM_FranklinGothicURWCon-Med" w:cs="BM_FranklinGothicURWCon-Med"/>
          <w:color w:val="000000"/>
          <w:sz w:val="20"/>
          <w:szCs w:val="20"/>
        </w:rPr>
      </w:pPr>
      <w:r>
        <w:rPr>
          <w:rFonts w:ascii="BM_FranklinGothicURWCon-Med" w:hAnsi="BM_FranklinGothicURWCon-Med" w:cs="BM_FranklinGothicURWCon-Med"/>
          <w:color w:val="000000"/>
          <w:sz w:val="20"/>
          <w:szCs w:val="20"/>
        </w:rPr>
        <w:t>Една добра минерална мазилкова система може да буферира точно с първите си няколко сантиметра</w:t>
      </w:r>
    </w:p>
    <w:p w14:paraId="69048D95" w14:textId="687FCAC5" w:rsidR="00335051" w:rsidRDefault="00335051" w:rsidP="00335051">
      <w:pPr>
        <w:autoSpaceDE w:val="0"/>
        <w:autoSpaceDN w:val="0"/>
        <w:adjustRightInd w:val="0"/>
        <w:spacing w:after="0" w:line="240" w:lineRule="auto"/>
        <w:rPr>
          <w:rFonts w:ascii="BM_FranklinGothicURWCon-Med" w:hAnsi="BM_FranklinGothicURWCon-Med" w:cs="BM_FranklinGothicURWCon-Med"/>
          <w:color w:val="000000"/>
          <w:sz w:val="20"/>
          <w:szCs w:val="20"/>
        </w:rPr>
      </w:pPr>
      <w:r>
        <w:rPr>
          <w:rFonts w:ascii="BM_FranklinGothicURWCon-Med" w:hAnsi="BM_FranklinGothicURWCon-Med" w:cs="BM_FranklinGothicURWCon-Med"/>
          <w:color w:val="000000"/>
          <w:sz w:val="20"/>
          <w:szCs w:val="20"/>
        </w:rPr>
        <w:t>пиковете на влагата, като ги поема и впоследствие ги отдава. По такъв начин влагата в помещението</w:t>
      </w:r>
    </w:p>
    <w:p w14:paraId="27490497" w14:textId="51565372" w:rsidR="00335051" w:rsidRDefault="00335051" w:rsidP="00335051">
      <w:pPr>
        <w:autoSpaceDE w:val="0"/>
        <w:autoSpaceDN w:val="0"/>
        <w:adjustRightInd w:val="0"/>
        <w:spacing w:after="0" w:line="240" w:lineRule="auto"/>
        <w:rPr>
          <w:rFonts w:ascii="BM_FranklinGothicURWCon-Med" w:hAnsi="BM_FranklinGothicURWCon-Med" w:cs="BM_FranklinGothicURWCon-Med"/>
          <w:color w:val="000000"/>
          <w:sz w:val="20"/>
          <w:szCs w:val="20"/>
        </w:rPr>
      </w:pPr>
      <w:r>
        <w:rPr>
          <w:rFonts w:ascii="BM_FranklinGothicURWCon-Med" w:hAnsi="BM_FranklinGothicURWCon-Med" w:cs="BM_FranklinGothicURWCon-Med"/>
          <w:color w:val="000000"/>
          <w:sz w:val="20"/>
          <w:szCs w:val="20"/>
        </w:rPr>
        <w:t>остава постоянна, а това е основна предпоставка за здравословен вътрешен климат.</w:t>
      </w:r>
    </w:p>
    <w:p w14:paraId="77CC0D69" w14:textId="462DC711" w:rsidR="00AA5E7D" w:rsidRDefault="00AA5E7D" w:rsidP="00335051">
      <w:pPr>
        <w:autoSpaceDE w:val="0"/>
        <w:autoSpaceDN w:val="0"/>
        <w:adjustRightInd w:val="0"/>
        <w:spacing w:after="0" w:line="240" w:lineRule="auto"/>
        <w:rPr>
          <w:rFonts w:ascii="BM_FranklinGothicURWCon-Med" w:hAnsi="BM_FranklinGothicURWCon-Med" w:cs="BM_FranklinGothicURWCon-Med"/>
          <w:color w:val="000000"/>
          <w:sz w:val="20"/>
          <w:szCs w:val="20"/>
        </w:rPr>
      </w:pPr>
    </w:p>
    <w:p w14:paraId="7CF27AF1" w14:textId="45E4C584" w:rsidR="00AA5E7D" w:rsidRPr="009F4034" w:rsidRDefault="00AA5E7D" w:rsidP="00AA5E7D">
      <w:pPr>
        <w:autoSpaceDE w:val="0"/>
        <w:autoSpaceDN w:val="0"/>
        <w:adjustRightInd w:val="0"/>
        <w:spacing w:after="0" w:line="240" w:lineRule="auto"/>
        <w:rPr>
          <w:rFonts w:ascii="BM_FranklinGothicURWCon-Med" w:hAnsi="BM_FranklinGothicURWCon-Med" w:cs="BM_FranklinGothicURWCon-Med"/>
          <w:color w:val="000000"/>
          <w:sz w:val="20"/>
          <w:szCs w:val="20"/>
        </w:rPr>
      </w:pPr>
      <w:r w:rsidRPr="009F4034">
        <w:rPr>
          <w:rFonts w:ascii="BM_FranklinGothicURWCon-Med" w:hAnsi="BM_FranklinGothicURWCon-Med" w:cs="BM_FranklinGothicURWCon-Med"/>
          <w:color w:val="000000"/>
          <w:sz w:val="20"/>
          <w:szCs w:val="20"/>
        </w:rPr>
        <w:t>В поредица от статии, ние ще Ви запознаем</w:t>
      </w:r>
      <w:r w:rsidR="00D52AB1" w:rsidRPr="00D52AB1">
        <w:rPr>
          <w:rFonts w:cs="BM_FranklinGothicURWCon-Med"/>
          <w:color w:val="000000"/>
          <w:sz w:val="20"/>
          <w:szCs w:val="20"/>
        </w:rPr>
        <w:t xml:space="preserve"> </w:t>
      </w:r>
      <w:r w:rsidR="00D52AB1">
        <w:rPr>
          <w:rFonts w:cs="BM_FranklinGothicURWCon-Med"/>
          <w:color w:val="000000"/>
          <w:sz w:val="20"/>
          <w:szCs w:val="20"/>
        </w:rPr>
        <w:t>в бъдеще</w:t>
      </w:r>
      <w:r w:rsidRPr="009F4034">
        <w:rPr>
          <w:rFonts w:ascii="BM_FranklinGothicURWCon-Med" w:hAnsi="BM_FranklinGothicURWCon-Med" w:cs="BM_FranklinGothicURWCon-Med"/>
          <w:color w:val="000000"/>
          <w:sz w:val="20"/>
          <w:szCs w:val="20"/>
        </w:rPr>
        <w:t xml:space="preserve"> с темата за здравословния начин на живот от гледна точка на строителството и строителните материали, и то подкрепена с доказателствата на изследователския парк Вива на Баумит.</w:t>
      </w:r>
    </w:p>
    <w:p w14:paraId="1C8A33D0" w14:textId="611DAEE4" w:rsidR="00AA5E7D" w:rsidRPr="00335051" w:rsidRDefault="00CB60B4" w:rsidP="00335051">
      <w:pPr>
        <w:autoSpaceDE w:val="0"/>
        <w:autoSpaceDN w:val="0"/>
        <w:adjustRightInd w:val="0"/>
        <w:spacing w:after="0" w:line="240" w:lineRule="auto"/>
        <w:rPr>
          <w:rFonts w:ascii="BM_FranklinGothicURWCon-Med" w:hAnsi="BM_FranklinGothicURWCon-Med" w:cs="BM_FranklinGothicURWCon-Med"/>
          <w:color w:val="000000"/>
          <w:sz w:val="20"/>
          <w:szCs w:val="20"/>
        </w:rPr>
      </w:pPr>
      <w:bookmarkStart w:id="0" w:name="_GoBack"/>
      <w:bookmarkEnd w:id="0"/>
      <w:r w:rsidRPr="009F4034">
        <w:rPr>
          <w:rFonts w:ascii="BM_FranklinGothicURWCon-Med" w:hAnsi="BM_FranklinGothicURWCon-Med" w:cs="BM_FranklinGothicURWCon-Med"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0DF84B2" wp14:editId="6F74482B">
            <wp:simplePos x="0" y="0"/>
            <wp:positionH relativeFrom="column">
              <wp:posOffset>45085</wp:posOffset>
            </wp:positionH>
            <wp:positionV relativeFrom="paragraph">
              <wp:posOffset>60325</wp:posOffset>
            </wp:positionV>
            <wp:extent cx="5218430" cy="2815590"/>
            <wp:effectExtent l="0" t="0" r="127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5E7D" w:rsidRPr="003350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M_FranklinGothicURWCon-Boo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BM_FranklinGothicURW-Dem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BM_FranklinGothicURWCon-Dem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BM_FranklinGothicURWCon-Med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691"/>
    <w:rsid w:val="000F35A3"/>
    <w:rsid w:val="00277782"/>
    <w:rsid w:val="002C1691"/>
    <w:rsid w:val="00335051"/>
    <w:rsid w:val="004B309D"/>
    <w:rsid w:val="005A1219"/>
    <w:rsid w:val="00935712"/>
    <w:rsid w:val="009F4034"/>
    <w:rsid w:val="00AA5E7D"/>
    <w:rsid w:val="00C11B88"/>
    <w:rsid w:val="00CA3EC3"/>
    <w:rsid w:val="00CB60B4"/>
    <w:rsid w:val="00D52AB1"/>
    <w:rsid w:val="00E138AF"/>
    <w:rsid w:val="00E47F66"/>
    <w:rsid w:val="00FF5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E5260"/>
  <w15:chartTrackingRefBased/>
  <w15:docId w15:val="{B8E47082-7A5C-460A-9560-9CFCE8974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3</Pages>
  <Words>817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Nacheva Nadya</dc:creator>
  <cp:keywords/>
  <dc:description/>
  <cp:lastModifiedBy>Nacheva Nadya</cp:lastModifiedBy>
  <cp:revision>7</cp:revision>
  <dcterms:created xsi:type="dcterms:W3CDTF">2019-01-04T12:25:00Z</dcterms:created>
  <dcterms:modified xsi:type="dcterms:W3CDTF">2019-01-04T16:01:00Z</dcterms:modified>
</cp:coreProperties>
</file>